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4335" w14:textId="77777777" w:rsidR="007D5900" w:rsidRPr="00555D86" w:rsidRDefault="007D5900" w:rsidP="00555D86">
      <w:pPr>
        <w:jc w:val="center"/>
        <w:rPr>
          <w:rFonts w:ascii="Copperplate Gothic Bold" w:hAnsi="Copperplate Gothic Bold"/>
          <w:sz w:val="10"/>
          <w:szCs w:val="10"/>
        </w:rPr>
      </w:pPr>
    </w:p>
    <w:p w14:paraId="76E50F0F" w14:textId="39E4FD07" w:rsidR="008A11C5" w:rsidRPr="00CF7D7A" w:rsidRDefault="007D5900" w:rsidP="007D5900">
      <w:pPr>
        <w:jc w:val="center"/>
        <w:rPr>
          <w:rFonts w:ascii="Copperplate Gothic Bold" w:hAnsi="Copperplate Gothic Bold"/>
          <w:sz w:val="28"/>
          <w:szCs w:val="28"/>
        </w:rPr>
      </w:pPr>
      <w:r w:rsidRPr="00CF7D7A">
        <w:rPr>
          <w:rFonts w:ascii="Copperplate Gothic Bold" w:hAnsi="Copperplate Gothic Bold"/>
          <w:sz w:val="28"/>
          <w:szCs w:val="28"/>
        </w:rPr>
        <w:t>INDEPENDENCE</w:t>
      </w:r>
      <w:r w:rsidR="00CF7D7A" w:rsidRPr="00CF7D7A">
        <w:rPr>
          <w:rFonts w:ascii="Copperplate Gothic Bold" w:hAnsi="Copperplate Gothic Bold"/>
          <w:sz w:val="28"/>
          <w:szCs w:val="28"/>
        </w:rPr>
        <w:t xml:space="preserve"> </w:t>
      </w:r>
      <w:r w:rsidRPr="00CF7D7A">
        <w:rPr>
          <w:rFonts w:ascii="Copperplate Gothic Bold" w:hAnsi="Copperplate Gothic Bold"/>
          <w:sz w:val="28"/>
          <w:szCs w:val="28"/>
        </w:rPr>
        <w:t>METROPOLITAN DISTRICT</w:t>
      </w:r>
      <w:r w:rsidR="00430071">
        <w:rPr>
          <w:rFonts w:ascii="Copperplate Gothic Bold" w:hAnsi="Copperplate Gothic Bold"/>
          <w:sz w:val="28"/>
          <w:szCs w:val="28"/>
        </w:rPr>
        <w:t xml:space="preserve"> NO. 1</w:t>
      </w:r>
    </w:p>
    <w:p w14:paraId="4C7FA53D" w14:textId="1F274180" w:rsidR="007D5900" w:rsidRDefault="007D5900" w:rsidP="007D5900">
      <w:pPr>
        <w:jc w:val="center"/>
      </w:pPr>
      <w:r>
        <w:t>c/o Special District Solutions</w:t>
      </w:r>
      <w:r w:rsidR="000B7531">
        <w:t>, Inc.</w:t>
      </w:r>
    </w:p>
    <w:p w14:paraId="57F2F97D" w14:textId="0B051A0D" w:rsidR="007D5900" w:rsidRDefault="00543C41" w:rsidP="007D5900">
      <w:pPr>
        <w:jc w:val="center"/>
      </w:pPr>
      <w:r>
        <w:t>2370 Antelope Ridge Trail</w:t>
      </w:r>
    </w:p>
    <w:p w14:paraId="1F5A1292" w14:textId="7DF0FD22" w:rsidR="007D5900" w:rsidRDefault="00543C41" w:rsidP="007D5900">
      <w:pPr>
        <w:pBdr>
          <w:bottom w:val="single" w:sz="12" w:space="1" w:color="auto"/>
        </w:pBdr>
        <w:jc w:val="center"/>
      </w:pPr>
      <w:r>
        <w:t>Parker</w:t>
      </w:r>
      <w:r w:rsidR="007D5900">
        <w:t>, CO  801</w:t>
      </w:r>
      <w:r>
        <w:t>38</w:t>
      </w:r>
    </w:p>
    <w:p w14:paraId="465E2E95" w14:textId="41CB0CEE" w:rsidR="00430071" w:rsidRDefault="00430071" w:rsidP="007D5900">
      <w:pPr>
        <w:pBdr>
          <w:bottom w:val="single" w:sz="12" w:space="1" w:color="auto"/>
        </w:pBdr>
        <w:jc w:val="center"/>
      </w:pPr>
      <w:hyperlink r:id="rId7" w:history="1">
        <w:r w:rsidRPr="004A531C">
          <w:rPr>
            <w:rStyle w:val="Hyperlink"/>
          </w:rPr>
          <w:t>https://www.independencemd1-6.org/</w:t>
        </w:r>
      </w:hyperlink>
      <w:r>
        <w:t xml:space="preserve"> </w:t>
      </w:r>
    </w:p>
    <w:p w14:paraId="5D871C91" w14:textId="77777777" w:rsidR="007D5900" w:rsidRDefault="007D5900" w:rsidP="00555D86"/>
    <w:p w14:paraId="302FB358" w14:textId="77777777" w:rsidR="004443B3" w:rsidRPr="002E4AEB" w:rsidRDefault="004443B3" w:rsidP="004443B3">
      <w:pPr>
        <w:jc w:val="center"/>
        <w:rPr>
          <w:rFonts w:ascii="Times New Roman" w:hAnsi="Times New Roman" w:cs="Times New Roman"/>
          <w:b/>
          <w:sz w:val="28"/>
          <w:szCs w:val="28"/>
        </w:rPr>
      </w:pPr>
      <w:r>
        <w:rPr>
          <w:rFonts w:ascii="Times New Roman" w:hAnsi="Times New Roman" w:cs="Times New Roman"/>
          <w:b/>
          <w:sz w:val="28"/>
          <w:szCs w:val="28"/>
        </w:rPr>
        <w:t>Regular</w:t>
      </w:r>
      <w:r w:rsidRPr="002E4AEB">
        <w:rPr>
          <w:rFonts w:ascii="Times New Roman" w:hAnsi="Times New Roman" w:cs="Times New Roman"/>
          <w:b/>
          <w:sz w:val="28"/>
          <w:szCs w:val="28"/>
        </w:rPr>
        <w:t xml:space="preserve"> Meeting </w:t>
      </w:r>
      <w:r>
        <w:rPr>
          <w:rFonts w:ascii="Times New Roman" w:hAnsi="Times New Roman" w:cs="Times New Roman"/>
          <w:b/>
          <w:sz w:val="28"/>
          <w:szCs w:val="28"/>
        </w:rPr>
        <w:t>Notice and Agenda</w:t>
      </w:r>
    </w:p>
    <w:p w14:paraId="30FFF0E4" w14:textId="77777777" w:rsidR="004443B3" w:rsidRDefault="004443B3" w:rsidP="004443B3">
      <w:pPr>
        <w:rPr>
          <w:rFonts w:ascii="Times New Roman" w:hAnsi="Times New Roman" w:cs="Times New Roman"/>
        </w:rPr>
      </w:pPr>
    </w:p>
    <w:p w14:paraId="65C91DF6" w14:textId="77777777" w:rsidR="004443B3" w:rsidRDefault="004443B3" w:rsidP="004443B3">
      <w:pPr>
        <w:rPr>
          <w:rFonts w:ascii="Times New Roman" w:hAnsi="Times New Roman" w:cs="Times New Roman"/>
        </w:rPr>
      </w:pPr>
      <w:r>
        <w:rPr>
          <w:rFonts w:ascii="Times New Roman" w:hAnsi="Times New Roman" w:cs="Times New Roman"/>
          <w:b/>
          <w:u w:val="single"/>
        </w:rPr>
        <w:t>Board of Directors</w:t>
      </w:r>
    </w:p>
    <w:p w14:paraId="6F8F5CFA" w14:textId="77777777" w:rsidR="004443B3" w:rsidRPr="00085846" w:rsidRDefault="004443B3" w:rsidP="004443B3">
      <w:pPr>
        <w:ind w:left="5040" w:firstLine="720"/>
        <w:rPr>
          <w:rFonts w:ascii="Times New Roman" w:hAnsi="Times New Roman" w:cs="Times New Roman"/>
          <w:b/>
          <w:u w:val="single"/>
        </w:rPr>
      </w:pPr>
      <w:r w:rsidRPr="002E4AEB">
        <w:rPr>
          <w:rFonts w:ascii="Times New Roman" w:hAnsi="Times New Roman" w:cs="Times New Roman"/>
          <w:b/>
          <w:u w:val="single"/>
        </w:rPr>
        <w:t>Term Expires</w:t>
      </w:r>
    </w:p>
    <w:p w14:paraId="69EED143" w14:textId="77777777" w:rsidR="004443B3" w:rsidRDefault="004443B3" w:rsidP="004443B3">
      <w:pPr>
        <w:rPr>
          <w:rFonts w:ascii="Times New Roman" w:hAnsi="Times New Roman" w:cs="Times New Roman"/>
        </w:rPr>
      </w:pPr>
    </w:p>
    <w:p w14:paraId="09DEED81" w14:textId="77777777" w:rsidR="004443B3" w:rsidRPr="002E4AEB" w:rsidRDefault="004443B3" w:rsidP="004443B3">
      <w:pPr>
        <w:rPr>
          <w:rFonts w:ascii="Times New Roman" w:hAnsi="Times New Roman" w:cs="Times New Roman"/>
        </w:rPr>
      </w:pPr>
      <w:r>
        <w:rPr>
          <w:rFonts w:ascii="Times New Roman" w:hAnsi="Times New Roman" w:cs="Times New Roman"/>
        </w:rPr>
        <w:t>Timothy Craft,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 2025</w:t>
      </w:r>
    </w:p>
    <w:p w14:paraId="484A327F" w14:textId="1C96A60F" w:rsidR="004443B3" w:rsidRDefault="004443B3" w:rsidP="004443B3">
      <w:pPr>
        <w:rPr>
          <w:rFonts w:ascii="Times New Roman" w:hAnsi="Times New Roman" w:cs="Times New Roman"/>
        </w:rPr>
      </w:pPr>
      <w:r>
        <w:rPr>
          <w:rFonts w:ascii="Times New Roman" w:hAnsi="Times New Roman" w:cs="Times New Roman"/>
        </w:rPr>
        <w:t>Jim Yates</w:t>
      </w:r>
      <w:r w:rsidRPr="002E4AEB">
        <w:rPr>
          <w:rFonts w:ascii="Times New Roman" w:hAnsi="Times New Roman" w:cs="Times New Roman"/>
        </w:rPr>
        <w:t>,</w:t>
      </w:r>
      <w:r>
        <w:rPr>
          <w:rFonts w:ascii="Times New Roman" w:hAnsi="Times New Roman" w:cs="Times New Roman"/>
        </w:rPr>
        <w:t xml:space="preserve"> Secretary / </w:t>
      </w:r>
      <w:r w:rsidR="00430071">
        <w:rPr>
          <w:rFonts w:ascii="Times New Roman" w:hAnsi="Times New Roman" w:cs="Times New Roman"/>
        </w:rPr>
        <w:t>T</w:t>
      </w:r>
      <w:r>
        <w:rPr>
          <w:rFonts w:ascii="Times New Roman" w:hAnsi="Times New Roman" w:cs="Times New Roman"/>
        </w:rPr>
        <w:t>reasurer</w:t>
      </w:r>
      <w:r w:rsidRPr="002E4AEB">
        <w:rPr>
          <w:rFonts w:ascii="Times New Roman" w:hAnsi="Times New Roman" w:cs="Times New Roman"/>
        </w:rPr>
        <w:tab/>
      </w:r>
      <w:r w:rsidRPr="002E4AEB">
        <w:rPr>
          <w:rFonts w:ascii="Times New Roman" w:hAnsi="Times New Roman" w:cs="Times New Roman"/>
        </w:rPr>
        <w:tab/>
      </w:r>
      <w:r w:rsidRPr="002E4AEB">
        <w:rPr>
          <w:rFonts w:ascii="Times New Roman" w:hAnsi="Times New Roman" w:cs="Times New Roman"/>
        </w:rPr>
        <w:tab/>
      </w:r>
      <w:r>
        <w:rPr>
          <w:rFonts w:ascii="Times New Roman" w:hAnsi="Times New Roman" w:cs="Times New Roman"/>
        </w:rPr>
        <w:tab/>
        <w:t>May 2025</w:t>
      </w:r>
    </w:p>
    <w:p w14:paraId="61801AA9" w14:textId="083535DF" w:rsidR="004443B3" w:rsidRDefault="00430071" w:rsidP="004443B3">
      <w:pPr>
        <w:rPr>
          <w:rFonts w:ascii="Times New Roman" w:hAnsi="Times New Roman" w:cs="Times New Roman"/>
        </w:rPr>
      </w:pPr>
      <w:r>
        <w:rPr>
          <w:rFonts w:ascii="Times New Roman" w:hAnsi="Times New Roman" w:cs="Times New Roman"/>
        </w:rPr>
        <w:t>Brittney Dillman</w:t>
      </w:r>
      <w:r w:rsidR="004443B3">
        <w:rPr>
          <w:rFonts w:ascii="Times New Roman" w:hAnsi="Times New Roman" w:cs="Times New Roman"/>
        </w:rPr>
        <w:t>, Assistant Secretary</w:t>
      </w:r>
      <w:r w:rsidR="004443B3">
        <w:rPr>
          <w:rFonts w:ascii="Times New Roman" w:hAnsi="Times New Roman" w:cs="Times New Roman"/>
        </w:rPr>
        <w:tab/>
      </w:r>
      <w:r w:rsidR="004443B3">
        <w:rPr>
          <w:rFonts w:ascii="Times New Roman" w:hAnsi="Times New Roman" w:cs="Times New Roman"/>
        </w:rPr>
        <w:tab/>
      </w:r>
      <w:r w:rsidR="004443B3">
        <w:rPr>
          <w:rFonts w:ascii="Times New Roman" w:hAnsi="Times New Roman" w:cs="Times New Roman"/>
        </w:rPr>
        <w:tab/>
      </w:r>
      <w:r w:rsidR="004443B3">
        <w:rPr>
          <w:rFonts w:ascii="Times New Roman" w:hAnsi="Times New Roman" w:cs="Times New Roman"/>
        </w:rPr>
        <w:tab/>
      </w:r>
      <w:r w:rsidR="004443B3" w:rsidRPr="002E4AEB">
        <w:rPr>
          <w:rFonts w:ascii="Times New Roman" w:hAnsi="Times New Roman" w:cs="Times New Roman"/>
        </w:rPr>
        <w:t xml:space="preserve">May </w:t>
      </w:r>
      <w:r w:rsidR="004443B3">
        <w:rPr>
          <w:rFonts w:ascii="Times New Roman" w:hAnsi="Times New Roman" w:cs="Times New Roman"/>
        </w:rPr>
        <w:t>202</w:t>
      </w:r>
      <w:r>
        <w:rPr>
          <w:rFonts w:ascii="Times New Roman" w:hAnsi="Times New Roman" w:cs="Times New Roman"/>
        </w:rPr>
        <w:t>5</w:t>
      </w:r>
    </w:p>
    <w:p w14:paraId="0A8BAE26" w14:textId="4DEA2E5B" w:rsidR="004443B3" w:rsidRPr="002E4AEB" w:rsidRDefault="00430071" w:rsidP="004443B3">
      <w:pPr>
        <w:rPr>
          <w:rFonts w:ascii="Times New Roman" w:hAnsi="Times New Roman" w:cs="Times New Roman"/>
        </w:rPr>
      </w:pPr>
      <w:r>
        <w:rPr>
          <w:rFonts w:ascii="Times New Roman" w:hAnsi="Times New Roman" w:cs="Times New Roman"/>
        </w:rPr>
        <w:t xml:space="preserve">Mate </w:t>
      </w:r>
      <w:proofErr w:type="spellStart"/>
      <w:r>
        <w:rPr>
          <w:rFonts w:ascii="Times New Roman" w:hAnsi="Times New Roman" w:cs="Times New Roman"/>
        </w:rPr>
        <w:t>Treusch</w:t>
      </w:r>
      <w:proofErr w:type="spellEnd"/>
      <w:r w:rsidR="004443B3">
        <w:rPr>
          <w:rFonts w:ascii="Times New Roman" w:hAnsi="Times New Roman" w:cs="Times New Roman"/>
        </w:rPr>
        <w:t>, Assistant Secretary</w:t>
      </w:r>
      <w:r w:rsidR="004443B3" w:rsidRPr="002E4AEB">
        <w:rPr>
          <w:rFonts w:ascii="Times New Roman" w:hAnsi="Times New Roman" w:cs="Times New Roman"/>
        </w:rPr>
        <w:tab/>
      </w:r>
      <w:r w:rsidR="004443B3" w:rsidRPr="002E4AEB">
        <w:rPr>
          <w:rFonts w:ascii="Times New Roman" w:hAnsi="Times New Roman" w:cs="Times New Roman"/>
        </w:rPr>
        <w:tab/>
      </w:r>
      <w:r w:rsidR="004443B3" w:rsidRPr="002E4AEB">
        <w:rPr>
          <w:rFonts w:ascii="Times New Roman" w:hAnsi="Times New Roman" w:cs="Times New Roman"/>
        </w:rPr>
        <w:tab/>
      </w:r>
      <w:r w:rsidR="004443B3">
        <w:rPr>
          <w:rFonts w:ascii="Times New Roman" w:hAnsi="Times New Roman" w:cs="Times New Roman"/>
        </w:rPr>
        <w:tab/>
        <w:t>May 2027</w:t>
      </w:r>
    </w:p>
    <w:p w14:paraId="2BA498BC" w14:textId="2790848E" w:rsidR="004443B3" w:rsidRDefault="00430071" w:rsidP="004443B3">
      <w:pPr>
        <w:rPr>
          <w:rFonts w:ascii="Times New Roman" w:hAnsi="Times New Roman" w:cs="Times New Roman"/>
        </w:rPr>
      </w:pPr>
      <w:r>
        <w:rPr>
          <w:rFonts w:ascii="Times New Roman" w:hAnsi="Times New Roman" w:cs="Times New Roman"/>
        </w:rPr>
        <w:t>Caleb Scott, Assistant Secretary</w:t>
      </w:r>
      <w:r w:rsidR="004443B3">
        <w:rPr>
          <w:rFonts w:ascii="Times New Roman" w:hAnsi="Times New Roman" w:cs="Times New Roman"/>
        </w:rPr>
        <w:tab/>
      </w:r>
      <w:r w:rsidR="004443B3">
        <w:rPr>
          <w:rFonts w:ascii="Times New Roman" w:hAnsi="Times New Roman" w:cs="Times New Roman"/>
        </w:rPr>
        <w:tab/>
      </w:r>
      <w:r w:rsidR="004443B3">
        <w:rPr>
          <w:rFonts w:ascii="Times New Roman" w:hAnsi="Times New Roman" w:cs="Times New Roman"/>
        </w:rPr>
        <w:tab/>
      </w:r>
      <w:r w:rsidR="004443B3">
        <w:rPr>
          <w:rFonts w:ascii="Times New Roman" w:hAnsi="Times New Roman" w:cs="Times New Roman"/>
        </w:rPr>
        <w:tab/>
      </w:r>
      <w:r w:rsidR="004443B3" w:rsidRPr="002E4AEB">
        <w:rPr>
          <w:rFonts w:ascii="Times New Roman" w:hAnsi="Times New Roman" w:cs="Times New Roman"/>
        </w:rPr>
        <w:t xml:space="preserve">May </w:t>
      </w:r>
      <w:r w:rsidR="004443B3">
        <w:rPr>
          <w:rFonts w:ascii="Times New Roman" w:hAnsi="Times New Roman" w:cs="Times New Roman"/>
        </w:rPr>
        <w:t>2027</w:t>
      </w:r>
    </w:p>
    <w:p w14:paraId="64842F39" w14:textId="77777777" w:rsidR="004443B3" w:rsidRDefault="004443B3" w:rsidP="004443B3">
      <w:pPr>
        <w:rPr>
          <w:rFonts w:ascii="Times New Roman" w:hAnsi="Times New Roman" w:cs="Times New Roman"/>
        </w:rPr>
      </w:pPr>
    </w:p>
    <w:p w14:paraId="3E14901F" w14:textId="77777777" w:rsidR="004443B3" w:rsidRPr="002E4AEB" w:rsidRDefault="004443B3" w:rsidP="004443B3">
      <w:pPr>
        <w:rPr>
          <w:rFonts w:ascii="Times New Roman" w:hAnsi="Times New Roman" w:cs="Times New Roman"/>
        </w:rPr>
      </w:pPr>
      <w:r w:rsidRPr="002E4AEB">
        <w:rPr>
          <w:rFonts w:ascii="Times New Roman" w:hAnsi="Times New Roman" w:cs="Times New Roman"/>
        </w:rPr>
        <w:tab/>
      </w:r>
      <w:r w:rsidRPr="002E4AEB">
        <w:rPr>
          <w:rFonts w:ascii="Times New Roman" w:hAnsi="Times New Roman" w:cs="Times New Roman"/>
        </w:rPr>
        <w:tab/>
      </w:r>
      <w:r w:rsidRPr="002E4AEB">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5E9DD1D" w14:textId="40F979DD" w:rsidR="004443B3" w:rsidRPr="002E4AEB" w:rsidRDefault="004443B3" w:rsidP="004443B3">
      <w:pPr>
        <w:rPr>
          <w:rFonts w:ascii="Times New Roman" w:hAnsi="Times New Roman" w:cs="Times New Roman"/>
          <w:b/>
        </w:rPr>
      </w:pPr>
      <w:r w:rsidRPr="002E4AEB">
        <w:rPr>
          <w:rFonts w:ascii="Times New Roman" w:hAnsi="Times New Roman" w:cs="Times New Roman"/>
          <w:b/>
        </w:rPr>
        <w:t>DATE:</w:t>
      </w:r>
      <w:r w:rsidRPr="002E4AEB">
        <w:rPr>
          <w:rFonts w:ascii="Times New Roman" w:hAnsi="Times New Roman" w:cs="Times New Roman"/>
          <w:b/>
        </w:rPr>
        <w:tab/>
      </w:r>
      <w:r w:rsidRPr="002E4AEB">
        <w:rPr>
          <w:rFonts w:ascii="Times New Roman" w:hAnsi="Times New Roman" w:cs="Times New Roman"/>
          <w:b/>
        </w:rPr>
        <w:tab/>
      </w:r>
      <w:r w:rsidR="00430071">
        <w:rPr>
          <w:rFonts w:ascii="Times New Roman" w:hAnsi="Times New Roman" w:cs="Times New Roman"/>
          <w:b/>
        </w:rPr>
        <w:t>Mon</w:t>
      </w:r>
      <w:r>
        <w:rPr>
          <w:rFonts w:ascii="Times New Roman" w:hAnsi="Times New Roman" w:cs="Times New Roman"/>
          <w:b/>
        </w:rPr>
        <w:t>day</w:t>
      </w:r>
      <w:r w:rsidRPr="002E4AEB">
        <w:rPr>
          <w:rFonts w:ascii="Times New Roman" w:hAnsi="Times New Roman" w:cs="Times New Roman"/>
          <w:b/>
        </w:rPr>
        <w:t xml:space="preserve"> </w:t>
      </w:r>
      <w:r>
        <w:rPr>
          <w:rFonts w:ascii="Times New Roman" w:hAnsi="Times New Roman" w:cs="Times New Roman"/>
          <w:b/>
        </w:rPr>
        <w:t>–</w:t>
      </w:r>
      <w:r w:rsidRPr="002E4AEB">
        <w:rPr>
          <w:rFonts w:ascii="Times New Roman" w:hAnsi="Times New Roman" w:cs="Times New Roman"/>
          <w:b/>
        </w:rPr>
        <w:t xml:space="preserve"> </w:t>
      </w:r>
      <w:r>
        <w:rPr>
          <w:rFonts w:ascii="Times New Roman" w:hAnsi="Times New Roman" w:cs="Times New Roman"/>
          <w:b/>
        </w:rPr>
        <w:t>November 2</w:t>
      </w:r>
      <w:r w:rsidR="00430071">
        <w:rPr>
          <w:rFonts w:ascii="Times New Roman" w:hAnsi="Times New Roman" w:cs="Times New Roman"/>
          <w:b/>
        </w:rPr>
        <w:t>5</w:t>
      </w:r>
      <w:r>
        <w:rPr>
          <w:rFonts w:ascii="Times New Roman" w:hAnsi="Times New Roman" w:cs="Times New Roman"/>
          <w:b/>
        </w:rPr>
        <w:t>, 2024</w:t>
      </w:r>
      <w:r w:rsidRPr="002E4AEB">
        <w:rPr>
          <w:rFonts w:ascii="Times New Roman" w:hAnsi="Times New Roman" w:cs="Times New Roman"/>
          <w:b/>
        </w:rPr>
        <w:t xml:space="preserve">  </w:t>
      </w:r>
    </w:p>
    <w:p w14:paraId="67D471EE" w14:textId="77777777" w:rsidR="004443B3" w:rsidRDefault="004443B3" w:rsidP="004443B3">
      <w:pPr>
        <w:rPr>
          <w:rFonts w:ascii="Times New Roman" w:hAnsi="Times New Roman" w:cs="Times New Roman"/>
          <w:b/>
        </w:rPr>
      </w:pPr>
    </w:p>
    <w:p w14:paraId="5C23B3D7" w14:textId="589F6612" w:rsidR="004443B3" w:rsidRDefault="004443B3" w:rsidP="004443B3">
      <w:pPr>
        <w:rPr>
          <w:rFonts w:ascii="Times New Roman" w:hAnsi="Times New Roman" w:cs="Times New Roman"/>
          <w:b/>
        </w:rPr>
      </w:pPr>
      <w:r w:rsidRPr="002E4AEB">
        <w:rPr>
          <w:rFonts w:ascii="Times New Roman" w:hAnsi="Times New Roman" w:cs="Times New Roman"/>
          <w:b/>
        </w:rPr>
        <w:t>TIME:</w:t>
      </w:r>
      <w:r w:rsidRPr="002E4AEB">
        <w:rPr>
          <w:rFonts w:ascii="Times New Roman" w:hAnsi="Times New Roman" w:cs="Times New Roman"/>
          <w:b/>
        </w:rPr>
        <w:tab/>
      </w:r>
      <w:r w:rsidRPr="002E4AEB">
        <w:rPr>
          <w:rFonts w:ascii="Times New Roman" w:hAnsi="Times New Roman" w:cs="Times New Roman"/>
          <w:b/>
        </w:rPr>
        <w:tab/>
      </w:r>
      <w:r w:rsidR="00430071">
        <w:rPr>
          <w:rFonts w:ascii="Times New Roman" w:hAnsi="Times New Roman" w:cs="Times New Roman"/>
          <w:b/>
        </w:rPr>
        <w:t>5</w:t>
      </w:r>
      <w:r>
        <w:rPr>
          <w:rFonts w:ascii="Times New Roman" w:hAnsi="Times New Roman" w:cs="Times New Roman"/>
          <w:b/>
        </w:rPr>
        <w:t>:00 p</w:t>
      </w:r>
      <w:r w:rsidRPr="005F3166">
        <w:rPr>
          <w:rFonts w:ascii="Times New Roman" w:hAnsi="Times New Roman" w:cs="Times New Roman"/>
          <w:b/>
        </w:rPr>
        <w:t>.m.</w:t>
      </w:r>
    </w:p>
    <w:p w14:paraId="60B72D06" w14:textId="77777777" w:rsidR="004443B3" w:rsidRDefault="004443B3" w:rsidP="004443B3">
      <w:pPr>
        <w:jc w:val="both"/>
        <w:rPr>
          <w:rFonts w:ascii="Times New Roman" w:hAnsi="Times New Roman" w:cs="Times New Roman"/>
          <w:b/>
        </w:rPr>
      </w:pPr>
    </w:p>
    <w:p w14:paraId="6E472AED" w14:textId="77777777" w:rsidR="004443B3" w:rsidRDefault="004443B3" w:rsidP="004443B3">
      <w:pPr>
        <w:jc w:val="both"/>
        <w:rPr>
          <w:rFonts w:ascii="Times New Roman" w:hAnsi="Times New Roman" w:cs="Times New Roman"/>
        </w:rPr>
      </w:pPr>
      <w:r w:rsidRPr="002E4AEB">
        <w:rPr>
          <w:rFonts w:ascii="Times New Roman" w:hAnsi="Times New Roman" w:cs="Times New Roman"/>
          <w:b/>
        </w:rPr>
        <w:t>LOCATION:</w:t>
      </w:r>
      <w:r w:rsidRPr="002E4AEB">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T</w:t>
      </w:r>
      <w:r w:rsidRPr="000E5923">
        <w:rPr>
          <w:rFonts w:ascii="Times New Roman" w:hAnsi="Times New Roman" w:cs="Times New Roman"/>
        </w:rPr>
        <w:t>h</w:t>
      </w:r>
      <w:r>
        <w:rPr>
          <w:rFonts w:ascii="Times New Roman" w:hAnsi="Times New Roman" w:cs="Times New Roman"/>
        </w:rPr>
        <w:t>ese</w:t>
      </w:r>
      <w:r w:rsidRPr="000E5923">
        <w:rPr>
          <w:rFonts w:ascii="Times New Roman" w:hAnsi="Times New Roman" w:cs="Times New Roman"/>
        </w:rPr>
        <w:t xml:space="preserve"> </w:t>
      </w:r>
      <w:r>
        <w:rPr>
          <w:rFonts w:ascii="Times New Roman" w:hAnsi="Times New Roman" w:cs="Times New Roman"/>
        </w:rPr>
        <w:t>D</w:t>
      </w:r>
      <w:r w:rsidRPr="000E5923">
        <w:rPr>
          <w:rFonts w:ascii="Times New Roman" w:hAnsi="Times New Roman" w:cs="Times New Roman"/>
        </w:rPr>
        <w:t xml:space="preserve">istrict </w:t>
      </w:r>
      <w:r>
        <w:rPr>
          <w:rFonts w:ascii="Times New Roman" w:hAnsi="Times New Roman" w:cs="Times New Roman"/>
        </w:rPr>
        <w:t>B</w:t>
      </w:r>
      <w:r w:rsidRPr="000E5923">
        <w:rPr>
          <w:rFonts w:ascii="Times New Roman" w:hAnsi="Times New Roman" w:cs="Times New Roman"/>
        </w:rPr>
        <w:t>oard meeting</w:t>
      </w:r>
      <w:r>
        <w:rPr>
          <w:rFonts w:ascii="Times New Roman" w:hAnsi="Times New Roman" w:cs="Times New Roman"/>
        </w:rPr>
        <w:t>s</w:t>
      </w:r>
      <w:r w:rsidRPr="000E5923">
        <w:rPr>
          <w:rFonts w:ascii="Times New Roman" w:hAnsi="Times New Roman" w:cs="Times New Roman"/>
        </w:rPr>
        <w:t xml:space="preserve"> will be held by video/telephonic means without any individuals (neither district representatives nor the </w:t>
      </w:r>
      <w:proofErr w:type="gramStart"/>
      <w:r w:rsidRPr="000E5923">
        <w:rPr>
          <w:rFonts w:ascii="Times New Roman" w:hAnsi="Times New Roman" w:cs="Times New Roman"/>
        </w:rPr>
        <w:t>general public</w:t>
      </w:r>
      <w:proofErr w:type="gramEnd"/>
      <w:r w:rsidRPr="000E5923">
        <w:rPr>
          <w:rFonts w:ascii="Times New Roman" w:hAnsi="Times New Roman" w:cs="Times New Roman"/>
        </w:rPr>
        <w:t xml:space="preserve">) attending in person.  </w:t>
      </w:r>
      <w:r>
        <w:rPr>
          <w:rFonts w:ascii="Times New Roman" w:hAnsi="Times New Roman" w:cs="Times New Roman"/>
        </w:rPr>
        <w:t>P</w:t>
      </w:r>
      <w:r w:rsidRPr="000E5923">
        <w:rPr>
          <w:rFonts w:ascii="Times New Roman" w:hAnsi="Times New Roman" w:cs="Times New Roman"/>
        </w:rPr>
        <w:t xml:space="preserve">lease use </w:t>
      </w:r>
      <w:r>
        <w:rPr>
          <w:rFonts w:ascii="Times New Roman" w:hAnsi="Times New Roman" w:cs="Times New Roman"/>
        </w:rPr>
        <w:t xml:space="preserve">the </w:t>
      </w:r>
      <w:r w:rsidRPr="000E5923">
        <w:rPr>
          <w:rFonts w:ascii="Times New Roman" w:hAnsi="Times New Roman" w:cs="Times New Roman"/>
        </w:rPr>
        <w:t>information</w:t>
      </w:r>
      <w:r>
        <w:rPr>
          <w:rFonts w:ascii="Times New Roman" w:hAnsi="Times New Roman" w:cs="Times New Roman"/>
        </w:rPr>
        <w:t xml:space="preserve"> below</w:t>
      </w:r>
      <w:r w:rsidRPr="000E5923">
        <w:rPr>
          <w:rFonts w:ascii="Times New Roman" w:hAnsi="Times New Roman" w:cs="Times New Roman"/>
        </w:rPr>
        <w:t xml:space="preserve"> to attend this meeting by video/telephonic means.</w:t>
      </w:r>
    </w:p>
    <w:p w14:paraId="3B46A794" w14:textId="77777777" w:rsidR="004443B3" w:rsidRPr="000E5923" w:rsidRDefault="004443B3" w:rsidP="004443B3">
      <w:pPr>
        <w:jc w:val="both"/>
        <w:rPr>
          <w:rFonts w:ascii="Times New Roman" w:hAnsi="Times New Roman" w:cs="Times New Roman"/>
        </w:rPr>
      </w:pPr>
    </w:p>
    <w:p w14:paraId="2097BEBF" w14:textId="77777777" w:rsidR="004443B3" w:rsidRPr="000E5923" w:rsidRDefault="004443B3" w:rsidP="004443B3">
      <w:pPr>
        <w:pStyle w:val="Heading2"/>
        <w:numPr>
          <w:ilvl w:val="0"/>
          <w:numId w:val="0"/>
        </w:numPr>
        <w:jc w:val="both"/>
        <w:rPr>
          <w:rFonts w:ascii="Times New Roman" w:hAnsi="Times New Roman" w:cs="Times New Roman"/>
        </w:rPr>
      </w:pPr>
      <w:r w:rsidRPr="000E5923">
        <w:rPr>
          <w:rFonts w:ascii="Times New Roman" w:hAnsi="Times New Roman" w:cs="Times New Roman"/>
        </w:rPr>
        <w:t>You can attend the meeting in the following ways:</w:t>
      </w:r>
    </w:p>
    <w:p w14:paraId="787D6107" w14:textId="77777777" w:rsidR="004443B3" w:rsidRDefault="004443B3" w:rsidP="004443B3">
      <w:pPr>
        <w:pStyle w:val="Heading2"/>
        <w:numPr>
          <w:ilvl w:val="0"/>
          <w:numId w:val="5"/>
        </w:numPr>
        <w:tabs>
          <w:tab w:val="num" w:pos="360"/>
        </w:tabs>
        <w:spacing w:before="240"/>
        <w:ind w:left="0" w:firstLine="720"/>
        <w:jc w:val="both"/>
        <w:rPr>
          <w:rFonts w:ascii="Times New Roman" w:hAnsi="Times New Roman" w:cs="Times New Roman"/>
        </w:rPr>
      </w:pPr>
      <w:r w:rsidRPr="000E5923">
        <w:rPr>
          <w:rFonts w:ascii="Times New Roman" w:hAnsi="Times New Roman" w:cs="Times New Roman"/>
        </w:rPr>
        <w:t>To attend via Zoom Videoconference, use the link below:</w:t>
      </w:r>
    </w:p>
    <w:p w14:paraId="65E2859B" w14:textId="1C5A7B06" w:rsidR="004443B3" w:rsidRDefault="004443B3" w:rsidP="004443B3">
      <w:pPr>
        <w:pStyle w:val="Heading2"/>
        <w:numPr>
          <w:ilvl w:val="0"/>
          <w:numId w:val="0"/>
        </w:numPr>
        <w:tabs>
          <w:tab w:val="num" w:pos="360"/>
        </w:tabs>
        <w:spacing w:before="240"/>
        <w:ind w:left="720"/>
        <w:jc w:val="both"/>
      </w:pPr>
      <w:r>
        <w:tab/>
      </w:r>
      <w:r>
        <w:tab/>
      </w:r>
      <w:hyperlink r:id="rId8" w:history="1">
        <w:r w:rsidR="00430071" w:rsidRPr="004A531C">
          <w:rPr>
            <w:rStyle w:val="Hyperlink"/>
          </w:rPr>
          <w:t>https://us06web.zoom.us/j/5988306396?omn=88469367557</w:t>
        </w:r>
      </w:hyperlink>
      <w:r w:rsidR="00430071">
        <w:t xml:space="preserve"> </w:t>
      </w:r>
    </w:p>
    <w:p w14:paraId="0CB8918E" w14:textId="3B0264D1" w:rsidR="004443B3" w:rsidRPr="000E5923" w:rsidRDefault="004443B3" w:rsidP="004443B3">
      <w:pPr>
        <w:pStyle w:val="Heading2"/>
        <w:numPr>
          <w:ilvl w:val="0"/>
          <w:numId w:val="0"/>
        </w:numPr>
        <w:tabs>
          <w:tab w:val="num" w:pos="360"/>
        </w:tabs>
        <w:spacing w:before="240"/>
        <w:ind w:left="720"/>
        <w:jc w:val="both"/>
        <w:rPr>
          <w:rFonts w:ascii="Times New Roman" w:hAnsi="Times New Roman" w:cs="Times New Roman"/>
        </w:rPr>
      </w:pPr>
      <w:r w:rsidRPr="000E5923">
        <w:rPr>
          <w:rFonts w:ascii="Times New Roman" w:hAnsi="Times New Roman" w:cs="Times New Roman"/>
        </w:rPr>
        <w:t>To attend via telephone, dial 720-707-2699 and enter the following additional information:</w:t>
      </w:r>
    </w:p>
    <w:p w14:paraId="1FB4A5F7" w14:textId="77777777" w:rsidR="004443B3" w:rsidRDefault="004443B3" w:rsidP="004443B3">
      <w:pPr>
        <w:ind w:left="2160" w:hanging="666"/>
        <w:jc w:val="both"/>
        <w:rPr>
          <w:rFonts w:ascii="Times New Roman" w:hAnsi="Times New Roman" w:cs="Times New Roman"/>
        </w:rPr>
      </w:pPr>
      <w:r w:rsidRPr="000E5923">
        <w:rPr>
          <w:rFonts w:ascii="Times New Roman" w:hAnsi="Times New Roman" w:cs="Times New Roman"/>
        </w:rPr>
        <w:t>Meeting ID: 598 830 6396</w:t>
      </w:r>
      <w:r>
        <w:rPr>
          <w:rFonts w:ascii="Times New Roman" w:hAnsi="Times New Roman" w:cs="Times New Roman"/>
        </w:rPr>
        <w:t>#</w:t>
      </w:r>
    </w:p>
    <w:p w14:paraId="704FC31A" w14:textId="77777777" w:rsidR="004443B3" w:rsidRDefault="004443B3" w:rsidP="004443B3">
      <w:pPr>
        <w:ind w:left="2160" w:hanging="666"/>
        <w:jc w:val="both"/>
        <w:rPr>
          <w:rFonts w:ascii="Times New Roman" w:hAnsi="Times New Roman" w:cs="Times New Roman"/>
        </w:rPr>
      </w:pPr>
    </w:p>
    <w:p w14:paraId="3EFCBC80" w14:textId="77777777" w:rsidR="004443B3" w:rsidRPr="00295B80" w:rsidRDefault="004443B3" w:rsidP="004443B3">
      <w:pPr>
        <w:ind w:left="2160" w:hanging="666"/>
        <w:jc w:val="both"/>
        <w:rPr>
          <w:rFonts w:ascii="Times New Roman" w:hAnsi="Times New Roman" w:cs="Times New Roman"/>
        </w:rPr>
      </w:pPr>
    </w:p>
    <w:p w14:paraId="00D83E50" w14:textId="77777777" w:rsidR="004443B3" w:rsidRPr="000C26D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Call to Order</w:t>
      </w:r>
    </w:p>
    <w:p w14:paraId="02DB454E" w14:textId="77777777" w:rsidR="004443B3" w:rsidRPr="000C26D3" w:rsidRDefault="004443B3" w:rsidP="004443B3">
      <w:pPr>
        <w:numPr>
          <w:ilvl w:val="1"/>
          <w:numId w:val="3"/>
        </w:numPr>
        <w:rPr>
          <w:rFonts w:ascii="Times New Roman" w:hAnsi="Times New Roman" w:cs="Times New Roman"/>
        </w:rPr>
      </w:pPr>
      <w:r w:rsidRPr="000C26D3">
        <w:rPr>
          <w:rFonts w:ascii="Times New Roman" w:hAnsi="Times New Roman" w:cs="Times New Roman"/>
        </w:rPr>
        <w:t>Roll Call of the Board of Directors / Declaration of a Quorum</w:t>
      </w:r>
    </w:p>
    <w:p w14:paraId="30FE6454" w14:textId="77777777" w:rsidR="004443B3" w:rsidRPr="000C26D3" w:rsidRDefault="004443B3" w:rsidP="004443B3">
      <w:pPr>
        <w:numPr>
          <w:ilvl w:val="1"/>
          <w:numId w:val="3"/>
        </w:numPr>
        <w:rPr>
          <w:rFonts w:ascii="Times New Roman" w:hAnsi="Times New Roman" w:cs="Times New Roman"/>
        </w:rPr>
      </w:pPr>
      <w:r w:rsidRPr="000C26D3">
        <w:rPr>
          <w:rFonts w:ascii="Times New Roman" w:hAnsi="Times New Roman" w:cs="Times New Roman"/>
        </w:rPr>
        <w:t xml:space="preserve">Director Qualifications and Disclosures </w:t>
      </w:r>
    </w:p>
    <w:p w14:paraId="1E41F963" w14:textId="77777777" w:rsidR="004443B3" w:rsidRPr="000C26D3" w:rsidRDefault="004443B3" w:rsidP="004443B3">
      <w:pPr>
        <w:rPr>
          <w:rFonts w:ascii="Times New Roman" w:hAnsi="Times New Roman" w:cs="Times New Roman"/>
        </w:rPr>
      </w:pPr>
    </w:p>
    <w:p w14:paraId="64091CF9" w14:textId="77777777" w:rsidR="004443B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Review and Approval of the Agenda</w:t>
      </w:r>
    </w:p>
    <w:p w14:paraId="4CA96206" w14:textId="77777777" w:rsidR="004443B3" w:rsidRDefault="004443B3" w:rsidP="004443B3">
      <w:pPr>
        <w:ind w:left="720"/>
        <w:rPr>
          <w:rFonts w:ascii="Times New Roman" w:hAnsi="Times New Roman" w:cs="Times New Roman"/>
          <w:u w:val="single"/>
        </w:rPr>
      </w:pPr>
    </w:p>
    <w:p w14:paraId="19224F15" w14:textId="77777777" w:rsidR="004443B3" w:rsidRPr="000C26D3" w:rsidRDefault="004443B3" w:rsidP="004443B3">
      <w:pPr>
        <w:ind w:left="720"/>
        <w:rPr>
          <w:rFonts w:ascii="Times New Roman" w:hAnsi="Times New Roman" w:cs="Times New Roman"/>
          <w:u w:val="single"/>
        </w:rPr>
      </w:pPr>
    </w:p>
    <w:p w14:paraId="5440965E" w14:textId="77777777" w:rsidR="004443B3" w:rsidRPr="000C26D3" w:rsidRDefault="004443B3" w:rsidP="004443B3">
      <w:pPr>
        <w:numPr>
          <w:ilvl w:val="0"/>
          <w:numId w:val="3"/>
        </w:numPr>
        <w:rPr>
          <w:rFonts w:ascii="Times New Roman" w:hAnsi="Times New Roman" w:cs="Times New Roman"/>
        </w:rPr>
      </w:pPr>
      <w:r w:rsidRPr="000C26D3">
        <w:rPr>
          <w:rFonts w:ascii="Times New Roman" w:hAnsi="Times New Roman" w:cs="Times New Roman"/>
          <w:u w:val="single"/>
        </w:rPr>
        <w:t>Consent Agenda:</w:t>
      </w:r>
      <w:r w:rsidRPr="000C26D3">
        <w:rPr>
          <w:rFonts w:ascii="Times New Roman" w:hAnsi="Times New Roman" w:cs="Times New Roman"/>
        </w:rPr>
        <w:t xml:space="preserve"> The Consent Agenda consists of matters that occur in the normal course of business.  The following items are summarized and are approved and enacted at this time by the Board of Directors in one (1) motion.</w:t>
      </w:r>
    </w:p>
    <w:p w14:paraId="4CD587C3" w14:textId="3B421F58" w:rsidR="004443B3" w:rsidRDefault="004443B3" w:rsidP="004443B3">
      <w:pPr>
        <w:numPr>
          <w:ilvl w:val="1"/>
          <w:numId w:val="3"/>
        </w:numPr>
        <w:rPr>
          <w:rFonts w:ascii="Times New Roman" w:hAnsi="Times New Roman" w:cs="Times New Roman"/>
        </w:rPr>
      </w:pPr>
      <w:r w:rsidRPr="000C26D3">
        <w:rPr>
          <w:rFonts w:ascii="Times New Roman" w:hAnsi="Times New Roman" w:cs="Times New Roman"/>
        </w:rPr>
        <w:t xml:space="preserve">Approval of Minutes from the </w:t>
      </w:r>
      <w:r>
        <w:rPr>
          <w:rFonts w:ascii="Times New Roman" w:hAnsi="Times New Roman" w:cs="Times New Roman"/>
        </w:rPr>
        <w:t>Special</w:t>
      </w:r>
      <w:r w:rsidRPr="000C26D3">
        <w:rPr>
          <w:rFonts w:ascii="Times New Roman" w:hAnsi="Times New Roman" w:cs="Times New Roman"/>
        </w:rPr>
        <w:t xml:space="preserve"> Meeting of</w:t>
      </w:r>
      <w:r>
        <w:rPr>
          <w:rFonts w:ascii="Times New Roman" w:hAnsi="Times New Roman" w:cs="Times New Roman"/>
        </w:rPr>
        <w:t xml:space="preserve"> </w:t>
      </w:r>
      <w:r w:rsidR="00430071">
        <w:rPr>
          <w:rFonts w:ascii="Times New Roman" w:hAnsi="Times New Roman" w:cs="Times New Roman"/>
        </w:rPr>
        <w:t xml:space="preserve">December </w:t>
      </w:r>
      <w:r>
        <w:rPr>
          <w:rFonts w:ascii="Times New Roman" w:hAnsi="Times New Roman" w:cs="Times New Roman"/>
        </w:rPr>
        <w:t>1</w:t>
      </w:r>
      <w:r w:rsidR="00430071">
        <w:rPr>
          <w:rFonts w:ascii="Times New Roman" w:hAnsi="Times New Roman" w:cs="Times New Roman"/>
        </w:rPr>
        <w:t>1,</w:t>
      </w:r>
      <w:r>
        <w:rPr>
          <w:rFonts w:ascii="Times New Roman" w:hAnsi="Times New Roman" w:cs="Times New Roman"/>
        </w:rPr>
        <w:t xml:space="preserve"> 202</w:t>
      </w:r>
      <w:r w:rsidR="00430071">
        <w:rPr>
          <w:rFonts w:ascii="Times New Roman" w:hAnsi="Times New Roman" w:cs="Times New Roman"/>
        </w:rPr>
        <w:t>3</w:t>
      </w:r>
      <w:r>
        <w:rPr>
          <w:rFonts w:ascii="Times New Roman" w:hAnsi="Times New Roman" w:cs="Times New Roman"/>
        </w:rPr>
        <w:t xml:space="preserve"> </w:t>
      </w:r>
    </w:p>
    <w:p w14:paraId="0658CF4C" w14:textId="4AE6C5CF" w:rsidR="004443B3" w:rsidRDefault="004443B3" w:rsidP="004443B3">
      <w:pPr>
        <w:numPr>
          <w:ilvl w:val="1"/>
          <w:numId w:val="3"/>
        </w:numPr>
        <w:rPr>
          <w:rFonts w:ascii="Times New Roman" w:hAnsi="Times New Roman" w:cs="Times New Roman"/>
        </w:rPr>
      </w:pPr>
      <w:r>
        <w:rPr>
          <w:rFonts w:ascii="Times New Roman" w:hAnsi="Times New Roman" w:cs="Times New Roman"/>
        </w:rPr>
        <w:t>Ratification of District Payments made through November 2</w:t>
      </w:r>
      <w:r w:rsidR="00430071">
        <w:rPr>
          <w:rFonts w:ascii="Times New Roman" w:hAnsi="Times New Roman" w:cs="Times New Roman"/>
        </w:rPr>
        <w:t>5</w:t>
      </w:r>
      <w:r>
        <w:rPr>
          <w:rFonts w:ascii="Times New Roman" w:hAnsi="Times New Roman" w:cs="Times New Roman"/>
        </w:rPr>
        <w:t>, 202</w:t>
      </w:r>
      <w:r w:rsidR="004E69A1">
        <w:rPr>
          <w:rFonts w:ascii="Times New Roman" w:hAnsi="Times New Roman" w:cs="Times New Roman"/>
        </w:rPr>
        <w:t>4</w:t>
      </w:r>
    </w:p>
    <w:p w14:paraId="04187C0C" w14:textId="77777777" w:rsidR="004443B3" w:rsidRPr="000C26D3" w:rsidRDefault="004443B3" w:rsidP="004443B3">
      <w:pPr>
        <w:rPr>
          <w:rFonts w:ascii="Times New Roman" w:hAnsi="Times New Roman" w:cs="Times New Roman"/>
          <w:u w:val="single"/>
        </w:rPr>
      </w:pPr>
    </w:p>
    <w:p w14:paraId="3A5B8B16" w14:textId="77777777" w:rsidR="004443B3" w:rsidRPr="004E69A1" w:rsidRDefault="004443B3" w:rsidP="004443B3">
      <w:pPr>
        <w:numPr>
          <w:ilvl w:val="0"/>
          <w:numId w:val="3"/>
        </w:numPr>
        <w:rPr>
          <w:rFonts w:ascii="Times New Roman" w:hAnsi="Times New Roman" w:cs="Times New Roman"/>
          <w:u w:val="single"/>
        </w:rPr>
      </w:pPr>
      <w:r>
        <w:rPr>
          <w:rFonts w:ascii="Times New Roman" w:hAnsi="Times New Roman" w:cs="Times New Roman"/>
          <w:u w:val="single"/>
        </w:rPr>
        <w:t>Correspondence:</w:t>
      </w:r>
      <w:r w:rsidRPr="00076A69">
        <w:rPr>
          <w:rFonts w:ascii="Times New Roman" w:hAnsi="Times New Roman" w:cs="Times New Roman"/>
        </w:rPr>
        <w:t xml:space="preserve">  </w:t>
      </w:r>
    </w:p>
    <w:p w14:paraId="08423804" w14:textId="77777777" w:rsidR="00430071" w:rsidRDefault="00430071" w:rsidP="008431A5">
      <w:pPr>
        <w:rPr>
          <w:rFonts w:ascii="Times New Roman" w:hAnsi="Times New Roman" w:cs="Times New Roman"/>
          <w:u w:val="single"/>
        </w:rPr>
      </w:pPr>
    </w:p>
    <w:p w14:paraId="279D04C1" w14:textId="77777777" w:rsidR="004443B3" w:rsidRPr="000C26D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Public Comment</w:t>
      </w:r>
    </w:p>
    <w:p w14:paraId="7ABEA160" w14:textId="77777777" w:rsidR="004443B3" w:rsidRPr="00430071" w:rsidRDefault="004443B3" w:rsidP="00430071">
      <w:pPr>
        <w:rPr>
          <w:bCs/>
        </w:rPr>
      </w:pPr>
    </w:p>
    <w:p w14:paraId="7E41CB78" w14:textId="77777777" w:rsidR="004443B3" w:rsidRPr="00E66804" w:rsidRDefault="004443B3" w:rsidP="004443B3">
      <w:pPr>
        <w:pStyle w:val="ListParagraph"/>
        <w:rPr>
          <w:bCs/>
        </w:rPr>
      </w:pPr>
    </w:p>
    <w:p w14:paraId="3D27B481" w14:textId="77777777" w:rsidR="004443B3" w:rsidRPr="00596EBD" w:rsidRDefault="004443B3" w:rsidP="004443B3">
      <w:pPr>
        <w:rPr>
          <w:rFonts w:ascii="Times New Roman" w:hAnsi="Times New Roman" w:cs="Times New Roman"/>
          <w:b/>
          <w:u w:val="single"/>
        </w:rPr>
      </w:pPr>
      <w:r w:rsidRPr="00596EBD">
        <w:rPr>
          <w:rFonts w:ascii="Times New Roman" w:hAnsi="Times New Roman" w:cs="Times New Roman"/>
          <w:b/>
          <w:u w:val="single"/>
        </w:rPr>
        <w:t>New Business:</w:t>
      </w:r>
    </w:p>
    <w:p w14:paraId="0D290E51" w14:textId="77777777" w:rsidR="00FE3E29" w:rsidRDefault="00FE3E29" w:rsidP="00670374">
      <w:pPr>
        <w:jc w:val="both"/>
        <w:rPr>
          <w:rFonts w:ascii="Times New Roman" w:hAnsi="Times New Roman" w:cs="Times New Roman"/>
        </w:rPr>
      </w:pPr>
    </w:p>
    <w:p w14:paraId="3FF18874" w14:textId="2DABC9DD" w:rsidR="004443B3"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t>Consider Approval of</w:t>
      </w:r>
      <w:r>
        <w:rPr>
          <w:rFonts w:ascii="Times New Roman" w:hAnsi="Times New Roman" w:cs="Times New Roman"/>
        </w:rPr>
        <w:t xml:space="preserve"> </w:t>
      </w:r>
      <w:r w:rsidRPr="006E044F">
        <w:rPr>
          <w:rFonts w:ascii="Times New Roman" w:hAnsi="Times New Roman" w:cs="Times New Roman"/>
        </w:rPr>
        <w:t>Annual Administrative Resolution</w:t>
      </w:r>
      <w:r>
        <w:rPr>
          <w:rFonts w:ascii="Times New Roman" w:hAnsi="Times New Roman" w:cs="Times New Roman"/>
        </w:rPr>
        <w:t xml:space="preserve">. </w:t>
      </w:r>
    </w:p>
    <w:p w14:paraId="4BE99F6B" w14:textId="77777777" w:rsidR="008431A5" w:rsidRPr="00F22B8B" w:rsidRDefault="008431A5" w:rsidP="008431A5">
      <w:pPr>
        <w:ind w:left="720"/>
        <w:jc w:val="both"/>
        <w:rPr>
          <w:rFonts w:ascii="Times New Roman" w:hAnsi="Times New Roman" w:cs="Times New Roman"/>
        </w:rPr>
      </w:pPr>
    </w:p>
    <w:p w14:paraId="300C9718" w14:textId="5C16CBB9" w:rsidR="004443B3"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t>Consider Approval of</w:t>
      </w:r>
      <w:r>
        <w:rPr>
          <w:rFonts w:ascii="Times New Roman" w:hAnsi="Times New Roman" w:cs="Times New Roman"/>
        </w:rPr>
        <w:t xml:space="preserve"> </w:t>
      </w:r>
      <w:r w:rsidRPr="006E044F">
        <w:rPr>
          <w:rFonts w:ascii="Times New Roman" w:hAnsi="Times New Roman" w:cs="Times New Roman"/>
        </w:rPr>
        <w:t>Resolution Waiving Workers’ Compensation Insurance</w:t>
      </w:r>
      <w:r>
        <w:rPr>
          <w:rFonts w:ascii="Times New Roman" w:hAnsi="Times New Roman" w:cs="Times New Roman"/>
        </w:rPr>
        <w:t>.</w:t>
      </w:r>
    </w:p>
    <w:p w14:paraId="4EDD7369" w14:textId="77777777" w:rsidR="008431A5" w:rsidRPr="008431A5" w:rsidRDefault="008431A5" w:rsidP="00670374">
      <w:pPr>
        <w:pStyle w:val="BodyText1"/>
        <w:numPr>
          <w:ilvl w:val="0"/>
          <w:numId w:val="3"/>
        </w:numPr>
        <w:spacing w:before="240" w:after="120"/>
        <w:rPr>
          <w:rFonts w:ascii="Times New Roman" w:hAnsi="Times New Roman" w:cs="Times New Roman"/>
          <w:sz w:val="24"/>
          <w:szCs w:val="24"/>
        </w:rPr>
      </w:pPr>
      <w:r w:rsidRPr="008431A5">
        <w:rPr>
          <w:rFonts w:ascii="Times New Roman" w:hAnsi="Times New Roman" w:cs="Times New Roman"/>
          <w:sz w:val="24"/>
          <w:szCs w:val="24"/>
        </w:rPr>
        <w:t>Discuss and Authorize Renewal of District’s Insurance and Special District Association Membership for 2025.</w:t>
      </w:r>
    </w:p>
    <w:p w14:paraId="20A15797" w14:textId="2B8387FE" w:rsidR="008431A5" w:rsidRPr="008431A5" w:rsidRDefault="008431A5" w:rsidP="00670374">
      <w:pPr>
        <w:pStyle w:val="ListParagraph"/>
        <w:numPr>
          <w:ilvl w:val="0"/>
          <w:numId w:val="3"/>
        </w:numPr>
        <w:rPr>
          <w:rFonts w:ascii="Times New Roman" w:hAnsi="Times New Roman" w:cs="Times New Roman"/>
          <w:bCs/>
        </w:rPr>
      </w:pPr>
      <w:r w:rsidRPr="008431A5">
        <w:rPr>
          <w:rFonts w:ascii="Times New Roman" w:hAnsi="Times New Roman" w:cs="Times New Roman"/>
          <w:bCs/>
        </w:rPr>
        <w:t xml:space="preserve">Review and Consideration of 2025 Election Resolution </w:t>
      </w:r>
    </w:p>
    <w:p w14:paraId="68AA0A87" w14:textId="77777777" w:rsidR="008431A5" w:rsidRPr="008431A5" w:rsidRDefault="008431A5" w:rsidP="008431A5">
      <w:pPr>
        <w:pStyle w:val="ListParagraph"/>
        <w:ind w:left="1742"/>
        <w:rPr>
          <w:rFonts w:ascii="Times New Roman" w:hAnsi="Times New Roman" w:cs="Times New Roman"/>
          <w:bCs/>
        </w:rPr>
      </w:pPr>
    </w:p>
    <w:p w14:paraId="5E62D29B" w14:textId="08CEF020" w:rsidR="008431A5" w:rsidRDefault="008431A5" w:rsidP="00670374">
      <w:pPr>
        <w:pStyle w:val="ListParagraph"/>
        <w:numPr>
          <w:ilvl w:val="0"/>
          <w:numId w:val="3"/>
        </w:numPr>
        <w:rPr>
          <w:rFonts w:ascii="Times New Roman" w:hAnsi="Times New Roman" w:cs="Times New Roman"/>
          <w:bCs/>
        </w:rPr>
      </w:pPr>
      <w:r w:rsidRPr="008431A5">
        <w:rPr>
          <w:rFonts w:ascii="Times New Roman" w:hAnsi="Times New Roman" w:cs="Times New Roman"/>
          <w:bCs/>
        </w:rPr>
        <w:t xml:space="preserve">Review and Consideration of Updated Colorado Open Records Act (CORA) Policy Resolution </w:t>
      </w:r>
    </w:p>
    <w:p w14:paraId="34CEF5DA" w14:textId="77777777" w:rsidR="00002BAF" w:rsidRPr="00002BAF" w:rsidRDefault="00002BAF" w:rsidP="00002BAF">
      <w:pPr>
        <w:pStyle w:val="ListParagraph"/>
        <w:rPr>
          <w:rFonts w:ascii="Times New Roman" w:hAnsi="Times New Roman" w:cs="Times New Roman"/>
          <w:bCs/>
        </w:rPr>
      </w:pPr>
    </w:p>
    <w:p w14:paraId="5881FB73" w14:textId="77777777" w:rsidR="00002BAF" w:rsidRPr="00A143A2" w:rsidRDefault="00002BAF" w:rsidP="00002BAF">
      <w:pPr>
        <w:pStyle w:val="ListParagraph"/>
        <w:numPr>
          <w:ilvl w:val="0"/>
          <w:numId w:val="3"/>
        </w:numPr>
        <w:contextualSpacing w:val="0"/>
        <w:rPr>
          <w:rFonts w:ascii="Times New Roman" w:hAnsi="Times New Roman" w:cs="Times New Roman"/>
        </w:rPr>
      </w:pPr>
      <w:r w:rsidRPr="00A143A2">
        <w:rPr>
          <w:rFonts w:ascii="Times New Roman" w:hAnsi="Times New Roman" w:cs="Times New Roman"/>
        </w:rPr>
        <w:t xml:space="preserve">Review and Consider Approval of a Resolution Authorizing the Issuance by the </w:t>
      </w:r>
      <w:r>
        <w:rPr>
          <w:rFonts w:ascii="Times New Roman" w:hAnsi="Times New Roman" w:cs="Times New Roman"/>
        </w:rPr>
        <w:t xml:space="preserve">Independence Metropolitan </w:t>
      </w:r>
      <w:r w:rsidRPr="00A143A2">
        <w:rPr>
          <w:rFonts w:ascii="Times New Roman" w:hAnsi="Times New Roman" w:cs="Times New Roman"/>
        </w:rPr>
        <w:t>District</w:t>
      </w:r>
      <w:r>
        <w:rPr>
          <w:rFonts w:ascii="Times New Roman" w:hAnsi="Times New Roman" w:cs="Times New Roman"/>
        </w:rPr>
        <w:t xml:space="preserve"> No. 3 </w:t>
      </w:r>
      <w:r w:rsidRPr="00A143A2">
        <w:rPr>
          <w:rFonts w:ascii="Times New Roman" w:hAnsi="Times New Roman" w:cs="Times New Roman"/>
        </w:rPr>
        <w:t xml:space="preserve">of its </w:t>
      </w: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Pr="00A143A2">
        <w:rPr>
          <w:rFonts w:ascii="Times New Roman" w:hAnsi="Times New Roman" w:cs="Times New Roman"/>
        </w:rPr>
        <w:t>Special Revenue Refunding and Improvement</w:t>
      </w:r>
      <w:r>
        <w:rPr>
          <w:rFonts w:ascii="Times New Roman" w:hAnsi="Times New Roman" w:cs="Times New Roman"/>
        </w:rPr>
        <w:t xml:space="preserve"> Senior</w:t>
      </w:r>
      <w:r w:rsidRPr="00A143A2">
        <w:rPr>
          <w:rFonts w:ascii="Times New Roman" w:hAnsi="Times New Roman" w:cs="Times New Roman"/>
        </w:rPr>
        <w:t xml:space="preserve"> Bonds, Series 2024</w:t>
      </w:r>
      <w:r>
        <w:rPr>
          <w:rFonts w:ascii="Times New Roman" w:hAnsi="Times New Roman" w:cs="Times New Roman"/>
        </w:rPr>
        <w:t>A</w:t>
      </w:r>
      <w:r w:rsidRPr="00A143A2">
        <w:rPr>
          <w:rFonts w:ascii="Times New Roman" w:hAnsi="Times New Roman" w:cs="Times New Roman"/>
        </w:rPr>
        <w:t xml:space="preserve"> in an Aggregate Principal Amount not to Exceed </w:t>
      </w:r>
      <w:r>
        <w:rPr>
          <w:rFonts w:ascii="Times New Roman" w:hAnsi="Times New Roman" w:cs="Times New Roman"/>
        </w:rPr>
        <w:t xml:space="preserve">$_________ and (ii) Special Revenue Refunding and Improvement Subordinate Bonds, Series 2024B in an Aggregate Principal Amount not to exceed </w:t>
      </w:r>
    </w:p>
    <w:p w14:paraId="7EDE64D3" w14:textId="0D984AC4" w:rsidR="00002BAF" w:rsidRPr="008431A5" w:rsidRDefault="00002BAF" w:rsidP="00002BAF">
      <w:pPr>
        <w:pStyle w:val="ListParagraph"/>
        <w:rPr>
          <w:rFonts w:ascii="Times New Roman" w:hAnsi="Times New Roman" w:cs="Times New Roman"/>
          <w:bCs/>
        </w:rPr>
      </w:pPr>
      <w:r w:rsidRPr="00A143A2">
        <w:rPr>
          <w:rFonts w:ascii="Times New Roman" w:hAnsi="Times New Roman" w:cs="Times New Roman"/>
        </w:rPr>
        <w:t xml:space="preserve">$ </w:t>
      </w:r>
      <w:r>
        <w:rPr>
          <w:rFonts w:ascii="Times New Roman" w:hAnsi="Times New Roman" w:cs="Times New Roman"/>
        </w:rPr>
        <w:t>____________________.</w:t>
      </w:r>
    </w:p>
    <w:p w14:paraId="5CD40653" w14:textId="77777777" w:rsidR="00FE3E29" w:rsidRDefault="00FE3E29" w:rsidP="004443B3">
      <w:pPr>
        <w:rPr>
          <w:rFonts w:ascii="Times New Roman" w:hAnsi="Times New Roman" w:cs="Times New Roman"/>
          <w:b/>
          <w:u w:val="single"/>
        </w:rPr>
      </w:pPr>
    </w:p>
    <w:p w14:paraId="1867253A" w14:textId="77777777" w:rsidR="00FE3E29" w:rsidRDefault="00FE3E29" w:rsidP="004443B3">
      <w:pPr>
        <w:rPr>
          <w:rFonts w:ascii="Times New Roman" w:hAnsi="Times New Roman" w:cs="Times New Roman"/>
          <w:b/>
          <w:u w:val="single"/>
        </w:rPr>
      </w:pPr>
    </w:p>
    <w:p w14:paraId="3FE785D0" w14:textId="626C2384" w:rsidR="004443B3" w:rsidRPr="00531C6F" w:rsidRDefault="004443B3" w:rsidP="004443B3">
      <w:pPr>
        <w:rPr>
          <w:rFonts w:ascii="Times New Roman" w:hAnsi="Times New Roman" w:cs="Times New Roman"/>
          <w:b/>
          <w:u w:val="single"/>
        </w:rPr>
      </w:pPr>
      <w:r>
        <w:rPr>
          <w:rFonts w:ascii="Times New Roman" w:hAnsi="Times New Roman" w:cs="Times New Roman"/>
          <w:b/>
          <w:u w:val="single"/>
        </w:rPr>
        <w:t xml:space="preserve">Management &amp; </w:t>
      </w:r>
      <w:r w:rsidRPr="00531C6F">
        <w:rPr>
          <w:rFonts w:ascii="Times New Roman" w:hAnsi="Times New Roman" w:cs="Times New Roman"/>
          <w:b/>
          <w:u w:val="single"/>
        </w:rPr>
        <w:t>Financial Items:</w:t>
      </w:r>
    </w:p>
    <w:p w14:paraId="08A2ECC7" w14:textId="5B4CD126" w:rsidR="008431A5" w:rsidRPr="005738D1" w:rsidRDefault="008431A5" w:rsidP="00670374">
      <w:pPr>
        <w:pStyle w:val="BodyText1"/>
        <w:numPr>
          <w:ilvl w:val="0"/>
          <w:numId w:val="3"/>
        </w:numPr>
        <w:spacing w:before="240" w:after="120"/>
        <w:rPr>
          <w:rFonts w:ascii="Times New Roman" w:hAnsi="Times New Roman" w:cs="Times New Roman"/>
          <w:sz w:val="24"/>
          <w:szCs w:val="24"/>
        </w:rPr>
      </w:pPr>
      <w:r w:rsidRPr="005738D1">
        <w:rPr>
          <w:rFonts w:ascii="Times New Roman" w:hAnsi="Times New Roman" w:cs="Times New Roman"/>
          <w:sz w:val="24"/>
          <w:szCs w:val="24"/>
        </w:rPr>
        <w:t xml:space="preserve">Conduct Public Hearing to </w:t>
      </w:r>
      <w:r w:rsidR="00140FFD">
        <w:rPr>
          <w:rFonts w:ascii="Times New Roman" w:hAnsi="Times New Roman" w:cs="Times New Roman"/>
          <w:sz w:val="24"/>
          <w:szCs w:val="24"/>
        </w:rPr>
        <w:t>C</w:t>
      </w:r>
      <w:r w:rsidRPr="005738D1">
        <w:rPr>
          <w:rFonts w:ascii="Times New Roman" w:hAnsi="Times New Roman" w:cs="Times New Roman"/>
          <w:sz w:val="24"/>
          <w:szCs w:val="24"/>
        </w:rPr>
        <w:t xml:space="preserve">onsider </w:t>
      </w:r>
      <w:r w:rsidR="00140FFD">
        <w:rPr>
          <w:rFonts w:ascii="Times New Roman" w:hAnsi="Times New Roman" w:cs="Times New Roman"/>
          <w:sz w:val="24"/>
          <w:szCs w:val="24"/>
        </w:rPr>
        <w:t>A</w:t>
      </w:r>
      <w:r w:rsidRPr="005738D1">
        <w:rPr>
          <w:rFonts w:ascii="Times New Roman" w:hAnsi="Times New Roman" w:cs="Times New Roman"/>
          <w:sz w:val="24"/>
          <w:szCs w:val="24"/>
        </w:rPr>
        <w:t>mendment of the 202</w:t>
      </w:r>
      <w:r>
        <w:rPr>
          <w:rFonts w:ascii="Times New Roman" w:hAnsi="Times New Roman" w:cs="Times New Roman"/>
          <w:sz w:val="24"/>
          <w:szCs w:val="24"/>
        </w:rPr>
        <w:t>4</w:t>
      </w:r>
      <w:r w:rsidRPr="005738D1">
        <w:rPr>
          <w:rFonts w:ascii="Times New Roman" w:hAnsi="Times New Roman" w:cs="Times New Roman"/>
          <w:sz w:val="24"/>
          <w:szCs w:val="24"/>
        </w:rPr>
        <w:t xml:space="preserve"> Budget</w:t>
      </w:r>
      <w:r>
        <w:rPr>
          <w:rFonts w:ascii="Times New Roman" w:hAnsi="Times New Roman" w:cs="Times New Roman"/>
          <w:sz w:val="24"/>
          <w:szCs w:val="24"/>
        </w:rPr>
        <w:t>.</w:t>
      </w:r>
      <w:r w:rsidRPr="005738D1">
        <w:rPr>
          <w:rFonts w:ascii="Times New Roman" w:hAnsi="Times New Roman" w:cs="Times New Roman"/>
          <w:sz w:val="24"/>
          <w:szCs w:val="24"/>
        </w:rPr>
        <w:t xml:space="preserve"> </w:t>
      </w:r>
      <w:r>
        <w:rPr>
          <w:rFonts w:ascii="Times New Roman" w:hAnsi="Times New Roman" w:cs="Times New Roman"/>
          <w:sz w:val="24"/>
          <w:szCs w:val="24"/>
        </w:rPr>
        <w:t>I</w:t>
      </w:r>
      <w:r w:rsidRPr="005738D1">
        <w:rPr>
          <w:rFonts w:ascii="Times New Roman" w:hAnsi="Times New Roman" w:cs="Times New Roman"/>
          <w:sz w:val="24"/>
          <w:szCs w:val="24"/>
        </w:rPr>
        <w:t>f</w:t>
      </w:r>
      <w:r>
        <w:rPr>
          <w:rFonts w:ascii="Times New Roman" w:hAnsi="Times New Roman" w:cs="Times New Roman"/>
          <w:sz w:val="24"/>
          <w:szCs w:val="24"/>
        </w:rPr>
        <w:t xml:space="preserve"> </w:t>
      </w:r>
      <w:r w:rsidR="00140FFD">
        <w:rPr>
          <w:rFonts w:ascii="Times New Roman" w:hAnsi="Times New Roman" w:cs="Times New Roman"/>
          <w:sz w:val="24"/>
          <w:szCs w:val="24"/>
        </w:rPr>
        <w:t>N</w:t>
      </w:r>
      <w:r w:rsidRPr="005738D1">
        <w:rPr>
          <w:rFonts w:ascii="Times New Roman" w:hAnsi="Times New Roman" w:cs="Times New Roman"/>
          <w:sz w:val="24"/>
          <w:szCs w:val="24"/>
        </w:rPr>
        <w:t xml:space="preserve">ecessary, </w:t>
      </w:r>
      <w:r w:rsidR="00140FFD">
        <w:rPr>
          <w:rFonts w:ascii="Times New Roman" w:hAnsi="Times New Roman" w:cs="Times New Roman"/>
          <w:sz w:val="24"/>
          <w:szCs w:val="24"/>
        </w:rPr>
        <w:t>C</w:t>
      </w:r>
      <w:r w:rsidRPr="005738D1">
        <w:rPr>
          <w:rFonts w:ascii="Times New Roman" w:hAnsi="Times New Roman" w:cs="Times New Roman"/>
          <w:sz w:val="24"/>
          <w:szCs w:val="24"/>
        </w:rPr>
        <w:t xml:space="preserve">onsider </w:t>
      </w:r>
      <w:r w:rsidR="00140FFD">
        <w:rPr>
          <w:rFonts w:ascii="Times New Roman" w:hAnsi="Times New Roman" w:cs="Times New Roman"/>
          <w:sz w:val="24"/>
          <w:szCs w:val="24"/>
        </w:rPr>
        <w:t>A</w:t>
      </w:r>
      <w:r w:rsidRPr="005738D1">
        <w:rPr>
          <w:rFonts w:ascii="Times New Roman" w:hAnsi="Times New Roman" w:cs="Times New Roman"/>
          <w:sz w:val="24"/>
          <w:szCs w:val="24"/>
        </w:rPr>
        <w:t>doption of Resolution to Amend the 202</w:t>
      </w:r>
      <w:r>
        <w:rPr>
          <w:rFonts w:ascii="Times New Roman" w:hAnsi="Times New Roman" w:cs="Times New Roman"/>
          <w:sz w:val="24"/>
          <w:szCs w:val="24"/>
        </w:rPr>
        <w:t>4</w:t>
      </w:r>
      <w:r w:rsidRPr="005738D1">
        <w:rPr>
          <w:rFonts w:ascii="Times New Roman" w:hAnsi="Times New Roman" w:cs="Times New Roman"/>
          <w:sz w:val="24"/>
          <w:szCs w:val="24"/>
        </w:rPr>
        <w:t xml:space="preserve"> Budget.</w:t>
      </w:r>
    </w:p>
    <w:p w14:paraId="78D0412E" w14:textId="77777777" w:rsidR="004443B3" w:rsidRPr="006E044F"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t>Conduct Public Hearing to Consider Approval of 202</w:t>
      </w:r>
      <w:r>
        <w:rPr>
          <w:rFonts w:ascii="Times New Roman" w:hAnsi="Times New Roman" w:cs="Times New Roman"/>
        </w:rPr>
        <w:t>5</w:t>
      </w:r>
      <w:r w:rsidRPr="006E044F">
        <w:rPr>
          <w:rFonts w:ascii="Times New Roman" w:hAnsi="Times New Roman" w:cs="Times New Roman"/>
        </w:rPr>
        <w:t xml:space="preserve"> Budget</w:t>
      </w:r>
    </w:p>
    <w:p w14:paraId="68618BCD" w14:textId="25C22409" w:rsidR="004443B3" w:rsidRDefault="004443B3" w:rsidP="004443B3">
      <w:pPr>
        <w:numPr>
          <w:ilvl w:val="1"/>
          <w:numId w:val="6"/>
        </w:numPr>
        <w:jc w:val="both"/>
        <w:rPr>
          <w:rFonts w:ascii="Times New Roman" w:hAnsi="Times New Roman" w:cs="Times New Roman"/>
        </w:rPr>
      </w:pPr>
      <w:r w:rsidRPr="006E044F">
        <w:rPr>
          <w:rFonts w:ascii="Times New Roman" w:hAnsi="Times New Roman" w:cs="Times New Roman"/>
        </w:rPr>
        <w:t>Adopt 202</w:t>
      </w:r>
      <w:r w:rsidR="008431A5">
        <w:rPr>
          <w:rFonts w:ascii="Times New Roman" w:hAnsi="Times New Roman" w:cs="Times New Roman"/>
        </w:rPr>
        <w:t>5</w:t>
      </w:r>
      <w:r w:rsidRPr="006E044F">
        <w:rPr>
          <w:rFonts w:ascii="Times New Roman" w:hAnsi="Times New Roman" w:cs="Times New Roman"/>
        </w:rPr>
        <w:t xml:space="preserve"> Budget, Certify Mill Lev</w:t>
      </w:r>
      <w:r>
        <w:rPr>
          <w:rFonts w:ascii="Times New Roman" w:hAnsi="Times New Roman" w:cs="Times New Roman"/>
        </w:rPr>
        <w:t>y</w:t>
      </w:r>
      <w:r w:rsidRPr="006E044F">
        <w:rPr>
          <w:rFonts w:ascii="Times New Roman" w:hAnsi="Times New Roman" w:cs="Times New Roman"/>
        </w:rPr>
        <w:t xml:space="preserve">, </w:t>
      </w:r>
      <w:r>
        <w:rPr>
          <w:rFonts w:ascii="Times New Roman" w:hAnsi="Times New Roman" w:cs="Times New Roman"/>
        </w:rPr>
        <w:t xml:space="preserve">and </w:t>
      </w:r>
      <w:r w:rsidRPr="006E044F">
        <w:rPr>
          <w:rFonts w:ascii="Times New Roman" w:hAnsi="Times New Roman" w:cs="Times New Roman"/>
        </w:rPr>
        <w:t xml:space="preserve">Appropriate </w:t>
      </w:r>
      <w:r>
        <w:rPr>
          <w:rFonts w:ascii="Times New Roman" w:hAnsi="Times New Roman" w:cs="Times New Roman"/>
        </w:rPr>
        <w:t xml:space="preserve">Funding for </w:t>
      </w:r>
      <w:r w:rsidRPr="006E044F">
        <w:rPr>
          <w:rFonts w:ascii="Times New Roman" w:hAnsi="Times New Roman" w:cs="Times New Roman"/>
        </w:rPr>
        <w:t>20</w:t>
      </w:r>
      <w:r>
        <w:rPr>
          <w:rFonts w:ascii="Times New Roman" w:hAnsi="Times New Roman" w:cs="Times New Roman"/>
        </w:rPr>
        <w:t>2</w:t>
      </w:r>
      <w:r w:rsidR="008431A5">
        <w:rPr>
          <w:rFonts w:ascii="Times New Roman" w:hAnsi="Times New Roman" w:cs="Times New Roman"/>
        </w:rPr>
        <w:t>5</w:t>
      </w:r>
      <w:r w:rsidRPr="006E044F">
        <w:rPr>
          <w:rFonts w:ascii="Times New Roman" w:hAnsi="Times New Roman" w:cs="Times New Roman"/>
        </w:rPr>
        <w:t xml:space="preserve"> </w:t>
      </w:r>
      <w:r w:rsidRPr="004443B3">
        <w:rPr>
          <w:rFonts w:ascii="Times New Roman" w:hAnsi="Times New Roman" w:cs="Times New Roman"/>
        </w:rPr>
        <w:t xml:space="preserve">Expenditures. </w:t>
      </w:r>
    </w:p>
    <w:p w14:paraId="08971BFF" w14:textId="77777777" w:rsidR="008431A5" w:rsidRPr="004443B3" w:rsidRDefault="008431A5" w:rsidP="008431A5">
      <w:pPr>
        <w:ind w:left="1440"/>
        <w:jc w:val="both"/>
        <w:rPr>
          <w:rFonts w:ascii="Times New Roman" w:hAnsi="Times New Roman" w:cs="Times New Roman"/>
        </w:rPr>
      </w:pPr>
    </w:p>
    <w:p w14:paraId="18002925" w14:textId="551FC665" w:rsidR="008431A5" w:rsidRDefault="004443B3" w:rsidP="00A93A0E">
      <w:pPr>
        <w:pStyle w:val="ListParagraph"/>
        <w:numPr>
          <w:ilvl w:val="0"/>
          <w:numId w:val="3"/>
        </w:numPr>
        <w:contextualSpacing w:val="0"/>
        <w:rPr>
          <w:rFonts w:ascii="Times New Roman" w:hAnsi="Times New Roman" w:cs="Times New Roman"/>
        </w:rPr>
      </w:pPr>
      <w:r w:rsidRPr="004443B3">
        <w:rPr>
          <w:rFonts w:ascii="Times New Roman" w:hAnsi="Times New Roman" w:cs="Times New Roman"/>
        </w:rPr>
        <w:t>Review of the District’s Unaudited Financial Statements dated October 31, 202</w:t>
      </w:r>
      <w:r w:rsidR="00BE3C05">
        <w:rPr>
          <w:rFonts w:ascii="Times New Roman" w:hAnsi="Times New Roman" w:cs="Times New Roman"/>
        </w:rPr>
        <w:t>4</w:t>
      </w:r>
      <w:r w:rsidRPr="004443B3">
        <w:rPr>
          <w:rFonts w:ascii="Times New Roman" w:hAnsi="Times New Roman" w:cs="Times New Roman"/>
        </w:rPr>
        <w:t xml:space="preserve">. </w:t>
      </w:r>
    </w:p>
    <w:p w14:paraId="5F24EA25" w14:textId="77777777" w:rsidR="00002BAF" w:rsidRPr="00002BAF" w:rsidRDefault="00002BAF" w:rsidP="00002BAF">
      <w:pPr>
        <w:rPr>
          <w:rFonts w:ascii="Times New Roman" w:hAnsi="Times New Roman" w:cs="Times New Roman"/>
        </w:rPr>
      </w:pPr>
    </w:p>
    <w:p w14:paraId="1B2BDAD4" w14:textId="3CEAA0AC" w:rsidR="00A93A0E" w:rsidRPr="00A93A0E" w:rsidRDefault="00430071" w:rsidP="00A93A0E">
      <w:pPr>
        <w:pStyle w:val="BodyText1"/>
        <w:numPr>
          <w:ilvl w:val="0"/>
          <w:numId w:val="3"/>
        </w:numPr>
        <w:spacing w:before="240" w:after="120"/>
        <w:rPr>
          <w:rFonts w:ascii="Times New Roman" w:hAnsi="Times New Roman" w:cs="Times New Roman"/>
          <w:sz w:val="24"/>
          <w:szCs w:val="24"/>
        </w:rPr>
      </w:pPr>
      <w:r>
        <w:rPr>
          <w:rFonts w:ascii="Times New Roman" w:hAnsi="Times New Roman" w:cs="Times New Roman"/>
          <w:sz w:val="24"/>
          <w:szCs w:val="24"/>
        </w:rPr>
        <w:t xml:space="preserve">Discuss statutory requirements for an Audit. Consider appointment of Accountant to prepare and file an Exemption from 2024 Audit </w:t>
      </w:r>
    </w:p>
    <w:p w14:paraId="17902B30" w14:textId="64303C36" w:rsidR="008431A5" w:rsidRPr="00FE3E29" w:rsidRDefault="008431A5" w:rsidP="00670374">
      <w:pPr>
        <w:pStyle w:val="BodyText1"/>
        <w:numPr>
          <w:ilvl w:val="0"/>
          <w:numId w:val="3"/>
        </w:numPr>
        <w:spacing w:before="240" w:after="120"/>
        <w:rPr>
          <w:rFonts w:ascii="Times New Roman" w:hAnsi="Times New Roman" w:cs="Times New Roman"/>
          <w:sz w:val="24"/>
          <w:szCs w:val="24"/>
        </w:rPr>
      </w:pPr>
      <w:r>
        <w:rPr>
          <w:rFonts w:ascii="Times New Roman" w:hAnsi="Times New Roman" w:cs="Times New Roman"/>
          <w:sz w:val="24"/>
          <w:szCs w:val="24"/>
        </w:rPr>
        <w:t xml:space="preserve">Discuss </w:t>
      </w:r>
      <w:r w:rsidR="00140FFD">
        <w:rPr>
          <w:rFonts w:ascii="Times New Roman" w:hAnsi="Times New Roman" w:cs="Times New Roman"/>
          <w:sz w:val="24"/>
          <w:szCs w:val="24"/>
        </w:rPr>
        <w:t>A</w:t>
      </w:r>
      <w:r>
        <w:rPr>
          <w:rFonts w:ascii="Times New Roman" w:hAnsi="Times New Roman" w:cs="Times New Roman"/>
          <w:sz w:val="24"/>
          <w:szCs w:val="24"/>
        </w:rPr>
        <w:t xml:space="preserve">ppointment of District Accountant to </w:t>
      </w:r>
      <w:r w:rsidR="00140FFD">
        <w:rPr>
          <w:rFonts w:ascii="Times New Roman" w:hAnsi="Times New Roman" w:cs="Times New Roman"/>
          <w:sz w:val="24"/>
          <w:szCs w:val="24"/>
        </w:rPr>
        <w:t>P</w:t>
      </w:r>
      <w:r>
        <w:rPr>
          <w:rFonts w:ascii="Times New Roman" w:hAnsi="Times New Roman" w:cs="Times New Roman"/>
          <w:sz w:val="24"/>
          <w:szCs w:val="24"/>
        </w:rPr>
        <w:t>repare 2026 Budget.</w:t>
      </w:r>
    </w:p>
    <w:p w14:paraId="7566CC8A" w14:textId="77777777" w:rsidR="004443B3" w:rsidRDefault="004443B3" w:rsidP="004443B3"/>
    <w:p w14:paraId="03C1C851" w14:textId="77777777" w:rsidR="004443B3" w:rsidRPr="000C26D3" w:rsidRDefault="004443B3" w:rsidP="004443B3">
      <w:pPr>
        <w:pStyle w:val="ListParagraph"/>
      </w:pPr>
    </w:p>
    <w:p w14:paraId="3C2E7A68" w14:textId="77777777" w:rsidR="004443B3" w:rsidRPr="000C26D3" w:rsidRDefault="004443B3" w:rsidP="004443B3">
      <w:pPr>
        <w:rPr>
          <w:rFonts w:ascii="Times New Roman" w:hAnsi="Times New Roman" w:cs="Times New Roman"/>
          <w:b/>
          <w:u w:val="single"/>
        </w:rPr>
      </w:pPr>
      <w:r w:rsidRPr="000C26D3">
        <w:rPr>
          <w:rFonts w:ascii="Times New Roman" w:hAnsi="Times New Roman" w:cs="Times New Roman"/>
          <w:b/>
          <w:u w:val="single"/>
        </w:rPr>
        <w:t>Other Business:</w:t>
      </w:r>
    </w:p>
    <w:p w14:paraId="5E1ABD59" w14:textId="77777777" w:rsidR="004443B3" w:rsidRPr="006E044F" w:rsidRDefault="004443B3" w:rsidP="004443B3">
      <w:pPr>
        <w:jc w:val="both"/>
        <w:rPr>
          <w:rFonts w:ascii="Times New Roman" w:hAnsi="Times New Roman" w:cs="Times New Roman"/>
        </w:rPr>
      </w:pPr>
    </w:p>
    <w:p w14:paraId="42DEE9CE" w14:textId="77777777" w:rsidR="004443B3" w:rsidRPr="008431A5" w:rsidRDefault="004443B3" w:rsidP="00670374">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Directors Items / Comments</w:t>
      </w:r>
    </w:p>
    <w:p w14:paraId="7CBC61F1" w14:textId="77777777" w:rsidR="004443B3" w:rsidRPr="008431A5" w:rsidRDefault="004443B3" w:rsidP="004443B3">
      <w:pPr>
        <w:rPr>
          <w:rFonts w:ascii="Times New Roman" w:hAnsi="Times New Roman" w:cs="Times New Roman"/>
        </w:rPr>
      </w:pPr>
    </w:p>
    <w:p w14:paraId="62066025" w14:textId="7E176FFD" w:rsidR="004443B3" w:rsidRPr="008431A5" w:rsidRDefault="004443B3" w:rsidP="00670374">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 xml:space="preserve">Next Regular Meeting – </w:t>
      </w:r>
      <w:r w:rsidR="00A93A0E">
        <w:rPr>
          <w:rFonts w:ascii="Times New Roman" w:hAnsi="Times New Roman" w:cs="Times New Roman"/>
        </w:rPr>
        <w:t>November 20</w:t>
      </w:r>
      <w:r w:rsidRPr="008431A5">
        <w:rPr>
          <w:rFonts w:ascii="Times New Roman" w:hAnsi="Times New Roman" w:cs="Times New Roman"/>
        </w:rPr>
        <w:t>, 202</w:t>
      </w:r>
      <w:r w:rsidR="002571AC">
        <w:rPr>
          <w:rFonts w:ascii="Times New Roman" w:hAnsi="Times New Roman" w:cs="Times New Roman"/>
        </w:rPr>
        <w:t>5</w:t>
      </w:r>
    </w:p>
    <w:p w14:paraId="29A3668D" w14:textId="77777777" w:rsidR="004443B3" w:rsidRPr="008431A5" w:rsidRDefault="004443B3" w:rsidP="004443B3">
      <w:pPr>
        <w:rPr>
          <w:rFonts w:ascii="Times New Roman" w:hAnsi="Times New Roman" w:cs="Times New Roman"/>
        </w:rPr>
      </w:pPr>
    </w:p>
    <w:p w14:paraId="7CA1F367" w14:textId="77777777" w:rsidR="004443B3" w:rsidRPr="008431A5" w:rsidRDefault="004443B3" w:rsidP="00670374">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Adjournment</w:t>
      </w:r>
    </w:p>
    <w:p w14:paraId="69D20764" w14:textId="0C699DED" w:rsidR="0042188D" w:rsidRPr="00174CAF" w:rsidRDefault="0042188D" w:rsidP="00555D86">
      <w:pPr>
        <w:rPr>
          <w:sz w:val="22"/>
          <w:szCs w:val="22"/>
        </w:rPr>
      </w:pPr>
    </w:p>
    <w:sectPr w:rsidR="0042188D" w:rsidRPr="00174CAF" w:rsidSect="00EC661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7456" w14:textId="77777777" w:rsidR="00B940FB" w:rsidRDefault="00B940FB" w:rsidP="00555D86">
      <w:r>
        <w:separator/>
      </w:r>
    </w:p>
  </w:endnote>
  <w:endnote w:type="continuationSeparator" w:id="0">
    <w:p w14:paraId="1FB15917" w14:textId="77777777" w:rsidR="00B940FB" w:rsidRDefault="00B940FB" w:rsidP="005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9013420"/>
      <w:docPartObj>
        <w:docPartGallery w:val="Page Numbers (Bottom of Page)"/>
        <w:docPartUnique/>
      </w:docPartObj>
    </w:sdtPr>
    <w:sdtContent>
      <w:p w14:paraId="4B6118B0" w14:textId="131E9696" w:rsidR="006F308C" w:rsidRDefault="006F308C" w:rsidP="004A5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B81DEE" w14:textId="77777777" w:rsidR="006F308C" w:rsidRDefault="006F3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5885585"/>
      <w:docPartObj>
        <w:docPartGallery w:val="Page Numbers (Bottom of Page)"/>
        <w:docPartUnique/>
      </w:docPartObj>
    </w:sdtPr>
    <w:sdtContent>
      <w:p w14:paraId="03E47431" w14:textId="360CC1FE" w:rsidR="006F308C" w:rsidRDefault="006F308C" w:rsidP="004A5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D53F27" w14:textId="77777777" w:rsidR="006F308C" w:rsidRDefault="006F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BCAB" w14:textId="77777777" w:rsidR="00B940FB" w:rsidRDefault="00B940FB" w:rsidP="00555D86">
      <w:r>
        <w:separator/>
      </w:r>
    </w:p>
  </w:footnote>
  <w:footnote w:type="continuationSeparator" w:id="0">
    <w:p w14:paraId="2E956346" w14:textId="77777777" w:rsidR="00B940FB" w:rsidRDefault="00B940FB" w:rsidP="0055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F0AF" w14:textId="63BE2F6F" w:rsidR="00555D86" w:rsidRDefault="00642947" w:rsidP="00555D86">
    <w:pPr>
      <w:pStyle w:val="Header"/>
      <w:jc w:val="center"/>
    </w:pPr>
    <w:r>
      <w:rPr>
        <w:noProof/>
      </w:rPr>
      <w:drawing>
        <wp:inline distT="0" distB="0" distL="0" distR="0" wp14:anchorId="63831539" wp14:editId="5EE71FDC">
          <wp:extent cx="1598557" cy="861274"/>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102_Logo_BW_F.jpg"/>
                  <pic:cNvPicPr/>
                </pic:nvPicPr>
                <pic:blipFill>
                  <a:blip r:embed="rId1">
                    <a:extLst>
                      <a:ext uri="{28A0092B-C50C-407E-A947-70E740481C1C}">
                        <a14:useLocalDpi xmlns:a14="http://schemas.microsoft.com/office/drawing/2010/main" val="0"/>
                      </a:ext>
                    </a:extLst>
                  </a:blip>
                  <a:stretch>
                    <a:fillRect/>
                  </a:stretch>
                </pic:blipFill>
                <pic:spPr>
                  <a:xfrm>
                    <a:off x="0" y="0"/>
                    <a:ext cx="1640532" cy="883890"/>
                  </a:xfrm>
                  <a:prstGeom prst="rect">
                    <a:avLst/>
                  </a:prstGeom>
                </pic:spPr>
              </pic:pic>
            </a:graphicData>
          </a:graphic>
        </wp:inline>
      </w:drawing>
    </w:r>
  </w:p>
  <w:p w14:paraId="122EA07A" w14:textId="77777777" w:rsidR="00642947" w:rsidRDefault="00642947" w:rsidP="00555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A6C"/>
    <w:multiLevelType w:val="hybridMultilevel"/>
    <w:tmpl w:val="2A56AE8A"/>
    <w:lvl w:ilvl="0" w:tplc="04090017">
      <w:start w:val="1"/>
      <w:numFmt w:val="lowerLetter"/>
      <w:lvlText w:val="%1)"/>
      <w:lvlJc w:val="left"/>
      <w:pPr>
        <w:ind w:left="720" w:hanging="360"/>
      </w:pPr>
      <w:rPr>
        <w:rFonts w:hint="default"/>
      </w:rPr>
    </w:lvl>
    <w:lvl w:ilvl="1" w:tplc="54D87D3E" w:tentative="1">
      <w:start w:val="1"/>
      <w:numFmt w:val="lowerLetter"/>
      <w:lvlText w:val="%2."/>
      <w:lvlJc w:val="left"/>
      <w:pPr>
        <w:ind w:left="1440" w:hanging="360"/>
      </w:pPr>
    </w:lvl>
    <w:lvl w:ilvl="2" w:tplc="26DADA3E" w:tentative="1">
      <w:start w:val="1"/>
      <w:numFmt w:val="lowerRoman"/>
      <w:lvlText w:val="%3."/>
      <w:lvlJc w:val="right"/>
      <w:pPr>
        <w:ind w:left="2160" w:hanging="180"/>
      </w:pPr>
    </w:lvl>
    <w:lvl w:ilvl="3" w:tplc="0A940CA0" w:tentative="1">
      <w:start w:val="1"/>
      <w:numFmt w:val="decimal"/>
      <w:lvlText w:val="%4."/>
      <w:lvlJc w:val="left"/>
      <w:pPr>
        <w:ind w:left="2880" w:hanging="360"/>
      </w:pPr>
    </w:lvl>
    <w:lvl w:ilvl="4" w:tplc="9266FB4E" w:tentative="1">
      <w:start w:val="1"/>
      <w:numFmt w:val="lowerLetter"/>
      <w:lvlText w:val="%5."/>
      <w:lvlJc w:val="left"/>
      <w:pPr>
        <w:ind w:left="3600" w:hanging="360"/>
      </w:pPr>
    </w:lvl>
    <w:lvl w:ilvl="5" w:tplc="6C684C12" w:tentative="1">
      <w:start w:val="1"/>
      <w:numFmt w:val="lowerRoman"/>
      <w:lvlText w:val="%6."/>
      <w:lvlJc w:val="right"/>
      <w:pPr>
        <w:ind w:left="4320" w:hanging="180"/>
      </w:pPr>
    </w:lvl>
    <w:lvl w:ilvl="6" w:tplc="B858AE44" w:tentative="1">
      <w:start w:val="1"/>
      <w:numFmt w:val="decimal"/>
      <w:lvlText w:val="%7."/>
      <w:lvlJc w:val="left"/>
      <w:pPr>
        <w:ind w:left="5040" w:hanging="360"/>
      </w:pPr>
    </w:lvl>
    <w:lvl w:ilvl="7" w:tplc="15C8D92A" w:tentative="1">
      <w:start w:val="1"/>
      <w:numFmt w:val="lowerLetter"/>
      <w:lvlText w:val="%8."/>
      <w:lvlJc w:val="left"/>
      <w:pPr>
        <w:ind w:left="5760" w:hanging="360"/>
      </w:pPr>
    </w:lvl>
    <w:lvl w:ilvl="8" w:tplc="B5621054" w:tentative="1">
      <w:start w:val="1"/>
      <w:numFmt w:val="lowerRoman"/>
      <w:lvlText w:val="%9."/>
      <w:lvlJc w:val="right"/>
      <w:pPr>
        <w:ind w:left="6480" w:hanging="180"/>
      </w:pPr>
    </w:lvl>
  </w:abstractNum>
  <w:abstractNum w:abstractNumId="1" w15:restartNumberingAfterBreak="0">
    <w:nsid w:val="0B6A0D05"/>
    <w:multiLevelType w:val="hybridMultilevel"/>
    <w:tmpl w:val="1C902CD4"/>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7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709"/>
    <w:multiLevelType w:val="hybridMultilevel"/>
    <w:tmpl w:val="B3926FA2"/>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hint="default"/>
      </w:rPr>
    </w:lvl>
    <w:lvl w:ilvl="3" w:tplc="FFFFFFFF">
      <w:start w:val="1"/>
      <w:numFmt w:val="bullet"/>
      <w:lvlText w:val=""/>
      <w:lvlJc w:val="left"/>
      <w:pPr>
        <w:ind w:left="270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B579E"/>
    <w:multiLevelType w:val="hybridMultilevel"/>
    <w:tmpl w:val="384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773DD"/>
    <w:multiLevelType w:val="hybridMultilevel"/>
    <w:tmpl w:val="819C9D60"/>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hint="default"/>
      </w:rPr>
    </w:lvl>
    <w:lvl w:ilvl="3" w:tplc="FFFFFFFF">
      <w:start w:val="1"/>
      <w:numFmt w:val="bullet"/>
      <w:lvlText w:val=""/>
      <w:lvlJc w:val="left"/>
      <w:pPr>
        <w:ind w:left="270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BF56D6"/>
    <w:multiLevelType w:val="hybridMultilevel"/>
    <w:tmpl w:val="11BA8290"/>
    <w:lvl w:ilvl="0" w:tplc="35627E94">
      <w:start w:val="1"/>
      <w:numFmt w:val="upperLetter"/>
      <w:lvlText w:val="%1."/>
      <w:lvlJc w:val="left"/>
      <w:pPr>
        <w:ind w:left="1080" w:hanging="360"/>
      </w:pPr>
      <w:rPr>
        <w:b w:val="0"/>
      </w:rPr>
    </w:lvl>
    <w:lvl w:ilvl="1" w:tplc="87484608">
      <w:start w:val="1"/>
      <w:numFmt w:val="decimal"/>
      <w:lvlText w:val="%2."/>
      <w:lvlJc w:val="left"/>
      <w:pPr>
        <w:ind w:left="1800" w:hanging="360"/>
      </w:pPr>
    </w:lvl>
    <w:lvl w:ilvl="2" w:tplc="F8BCD5CA">
      <w:start w:val="1"/>
      <w:numFmt w:val="lowerRoman"/>
      <w:lvlText w:val="%3."/>
      <w:lvlJc w:val="right"/>
      <w:pPr>
        <w:ind w:left="2520" w:hanging="180"/>
      </w:pPr>
    </w:lvl>
    <w:lvl w:ilvl="3" w:tplc="2DD0FB20" w:tentative="1">
      <w:start w:val="1"/>
      <w:numFmt w:val="decimal"/>
      <w:lvlText w:val="%4."/>
      <w:lvlJc w:val="left"/>
      <w:pPr>
        <w:ind w:left="3240" w:hanging="360"/>
      </w:pPr>
    </w:lvl>
    <w:lvl w:ilvl="4" w:tplc="BAF25DCE" w:tentative="1">
      <w:start w:val="1"/>
      <w:numFmt w:val="lowerLetter"/>
      <w:lvlText w:val="%5."/>
      <w:lvlJc w:val="left"/>
      <w:pPr>
        <w:ind w:left="3960" w:hanging="360"/>
      </w:pPr>
    </w:lvl>
    <w:lvl w:ilvl="5" w:tplc="1E4A43E2" w:tentative="1">
      <w:start w:val="1"/>
      <w:numFmt w:val="lowerRoman"/>
      <w:lvlText w:val="%6."/>
      <w:lvlJc w:val="right"/>
      <w:pPr>
        <w:ind w:left="4680" w:hanging="180"/>
      </w:pPr>
    </w:lvl>
    <w:lvl w:ilvl="6" w:tplc="84D8D212" w:tentative="1">
      <w:start w:val="1"/>
      <w:numFmt w:val="decimal"/>
      <w:lvlText w:val="%7."/>
      <w:lvlJc w:val="left"/>
      <w:pPr>
        <w:ind w:left="5400" w:hanging="360"/>
      </w:pPr>
    </w:lvl>
    <w:lvl w:ilvl="7" w:tplc="8862C250" w:tentative="1">
      <w:start w:val="1"/>
      <w:numFmt w:val="lowerLetter"/>
      <w:lvlText w:val="%8."/>
      <w:lvlJc w:val="left"/>
      <w:pPr>
        <w:ind w:left="6120" w:hanging="360"/>
      </w:pPr>
    </w:lvl>
    <w:lvl w:ilvl="8" w:tplc="EBC22DBA" w:tentative="1">
      <w:start w:val="1"/>
      <w:numFmt w:val="lowerRoman"/>
      <w:lvlText w:val="%9."/>
      <w:lvlJc w:val="right"/>
      <w:pPr>
        <w:ind w:left="6840" w:hanging="180"/>
      </w:pPr>
    </w:lvl>
  </w:abstractNum>
  <w:abstractNum w:abstractNumId="6" w15:restartNumberingAfterBreak="0">
    <w:nsid w:val="5D386A21"/>
    <w:multiLevelType w:val="hybridMultilevel"/>
    <w:tmpl w:val="A2CA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D1746"/>
    <w:multiLevelType w:val="multilevel"/>
    <w:tmpl w:val="842CEF4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16cid:durableId="1322924247">
    <w:abstractNumId w:val="3"/>
  </w:num>
  <w:num w:numId="2" w16cid:durableId="1723939877">
    <w:abstractNumId w:val="6"/>
  </w:num>
  <w:num w:numId="3" w16cid:durableId="1827084566">
    <w:abstractNumId w:val="1"/>
  </w:num>
  <w:num w:numId="4" w16cid:durableId="485509568">
    <w:abstractNumId w:val="7"/>
  </w:num>
  <w:num w:numId="5" w16cid:durableId="277683409">
    <w:abstractNumId w:val="0"/>
  </w:num>
  <w:num w:numId="6" w16cid:durableId="792554588">
    <w:abstractNumId w:val="4"/>
  </w:num>
  <w:num w:numId="7" w16cid:durableId="1184587795">
    <w:abstractNumId w:val="5"/>
  </w:num>
  <w:num w:numId="8" w16cid:durableId="16803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00"/>
    <w:rsid w:val="00002BAF"/>
    <w:rsid w:val="000B739D"/>
    <w:rsid w:val="000B7531"/>
    <w:rsid w:val="000E6375"/>
    <w:rsid w:val="00140FFD"/>
    <w:rsid w:val="00174CAF"/>
    <w:rsid w:val="001A15EA"/>
    <w:rsid w:val="00255F71"/>
    <w:rsid w:val="002571AC"/>
    <w:rsid w:val="00297AAC"/>
    <w:rsid w:val="002D0533"/>
    <w:rsid w:val="002E29BE"/>
    <w:rsid w:val="00335F98"/>
    <w:rsid w:val="003407EC"/>
    <w:rsid w:val="0037045F"/>
    <w:rsid w:val="003A0729"/>
    <w:rsid w:val="003C169A"/>
    <w:rsid w:val="003D65ED"/>
    <w:rsid w:val="0042188D"/>
    <w:rsid w:val="00430071"/>
    <w:rsid w:val="004443B3"/>
    <w:rsid w:val="004903FA"/>
    <w:rsid w:val="004D758E"/>
    <w:rsid w:val="004E69A1"/>
    <w:rsid w:val="00543C41"/>
    <w:rsid w:val="00555D86"/>
    <w:rsid w:val="005A7A21"/>
    <w:rsid w:val="005B119F"/>
    <w:rsid w:val="005E46B0"/>
    <w:rsid w:val="005E6BC8"/>
    <w:rsid w:val="00642947"/>
    <w:rsid w:val="00655D27"/>
    <w:rsid w:val="00656AA6"/>
    <w:rsid w:val="00670374"/>
    <w:rsid w:val="006F308C"/>
    <w:rsid w:val="00753E43"/>
    <w:rsid w:val="007A1345"/>
    <w:rsid w:val="007D5900"/>
    <w:rsid w:val="007E33ED"/>
    <w:rsid w:val="00810B7E"/>
    <w:rsid w:val="00834038"/>
    <w:rsid w:val="008431A5"/>
    <w:rsid w:val="008902B5"/>
    <w:rsid w:val="008A11C5"/>
    <w:rsid w:val="009442CD"/>
    <w:rsid w:val="00951345"/>
    <w:rsid w:val="00A93A0E"/>
    <w:rsid w:val="00AB5298"/>
    <w:rsid w:val="00AE5C5E"/>
    <w:rsid w:val="00B42B18"/>
    <w:rsid w:val="00B77909"/>
    <w:rsid w:val="00B940FB"/>
    <w:rsid w:val="00BE3C05"/>
    <w:rsid w:val="00C040CF"/>
    <w:rsid w:val="00C1228C"/>
    <w:rsid w:val="00C37BD2"/>
    <w:rsid w:val="00CF7D7A"/>
    <w:rsid w:val="00D46765"/>
    <w:rsid w:val="00D96C61"/>
    <w:rsid w:val="00DA1188"/>
    <w:rsid w:val="00DE339C"/>
    <w:rsid w:val="00E122E2"/>
    <w:rsid w:val="00E777B2"/>
    <w:rsid w:val="00E86909"/>
    <w:rsid w:val="00E973B5"/>
    <w:rsid w:val="00EB5607"/>
    <w:rsid w:val="00EC6614"/>
    <w:rsid w:val="00FE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BDD36"/>
  <w15:chartTrackingRefBased/>
  <w15:docId w15:val="{437A80CC-2D89-BC4D-9388-46247C6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qFormat/>
    <w:rsid w:val="004443B3"/>
    <w:pPr>
      <w:numPr>
        <w:numId w:val="4"/>
      </w:numPr>
      <w:spacing w:after="240"/>
      <w:outlineLvl w:val="0"/>
    </w:pPr>
    <w:rPr>
      <w:rFonts w:ascii="Calibri" w:hAnsi="Calibri" w:cs="Arial"/>
      <w:bCs/>
      <w:sz w:val="22"/>
      <w:szCs w:val="22"/>
    </w:rPr>
  </w:style>
  <w:style w:type="paragraph" w:styleId="Heading2">
    <w:name w:val="heading 2"/>
    <w:aliases w:val="h2"/>
    <w:basedOn w:val="Normal"/>
    <w:link w:val="Heading2Char"/>
    <w:qFormat/>
    <w:rsid w:val="004443B3"/>
    <w:pPr>
      <w:numPr>
        <w:ilvl w:val="1"/>
        <w:numId w:val="4"/>
      </w:numPr>
      <w:spacing w:after="240"/>
      <w:outlineLvl w:val="1"/>
    </w:pPr>
    <w:rPr>
      <w:rFonts w:ascii="Calibri" w:hAnsi="Calibri" w:cs="Arial"/>
      <w:bCs/>
      <w:iCs/>
      <w:sz w:val="22"/>
      <w:szCs w:val="28"/>
    </w:rPr>
  </w:style>
  <w:style w:type="paragraph" w:styleId="Heading3">
    <w:name w:val="heading 3"/>
    <w:aliases w:val="h3"/>
    <w:basedOn w:val="Normal"/>
    <w:link w:val="Heading3Char"/>
    <w:qFormat/>
    <w:rsid w:val="004443B3"/>
    <w:pPr>
      <w:numPr>
        <w:ilvl w:val="2"/>
        <w:numId w:val="4"/>
      </w:numPr>
      <w:spacing w:after="240"/>
      <w:outlineLvl w:val="2"/>
    </w:pPr>
    <w:rPr>
      <w:rFonts w:ascii="Calibri" w:hAnsi="Calibri" w:cs="Arial"/>
      <w:bCs/>
      <w:sz w:val="22"/>
      <w:szCs w:val="26"/>
    </w:rPr>
  </w:style>
  <w:style w:type="paragraph" w:styleId="Heading4">
    <w:name w:val="heading 4"/>
    <w:aliases w:val="h4"/>
    <w:basedOn w:val="Normal"/>
    <w:link w:val="Heading4Char"/>
    <w:qFormat/>
    <w:rsid w:val="004443B3"/>
    <w:pPr>
      <w:numPr>
        <w:ilvl w:val="3"/>
        <w:numId w:val="4"/>
      </w:numPr>
      <w:spacing w:after="240"/>
      <w:outlineLvl w:val="3"/>
    </w:pPr>
    <w:rPr>
      <w:rFonts w:ascii="Calibri" w:hAnsi="Calibri" w:cs="Calibri"/>
      <w:bCs/>
      <w:sz w:val="22"/>
      <w:szCs w:val="28"/>
    </w:rPr>
  </w:style>
  <w:style w:type="paragraph" w:styleId="Heading5">
    <w:name w:val="heading 5"/>
    <w:aliases w:val="h5"/>
    <w:basedOn w:val="Normal"/>
    <w:link w:val="Heading5Char"/>
    <w:qFormat/>
    <w:rsid w:val="004443B3"/>
    <w:pPr>
      <w:numPr>
        <w:ilvl w:val="4"/>
        <w:numId w:val="4"/>
      </w:numPr>
      <w:spacing w:after="240"/>
      <w:outlineLvl w:val="4"/>
    </w:pPr>
    <w:rPr>
      <w:rFonts w:ascii="Calibri" w:hAnsi="Calibri" w:cs="Calibri"/>
      <w:bCs/>
      <w:iCs/>
      <w:sz w:val="22"/>
      <w:szCs w:val="26"/>
    </w:rPr>
  </w:style>
  <w:style w:type="paragraph" w:styleId="Heading6">
    <w:name w:val="heading 6"/>
    <w:aliases w:val="h6"/>
    <w:basedOn w:val="Normal"/>
    <w:link w:val="Heading6Char"/>
    <w:qFormat/>
    <w:rsid w:val="004443B3"/>
    <w:pPr>
      <w:numPr>
        <w:ilvl w:val="5"/>
        <w:numId w:val="4"/>
      </w:numPr>
      <w:spacing w:after="240"/>
      <w:outlineLvl w:val="5"/>
    </w:pPr>
    <w:rPr>
      <w:rFonts w:ascii="Calibri" w:hAnsi="Calibri" w:cs="Calibri"/>
      <w:bCs/>
      <w:sz w:val="22"/>
      <w:szCs w:val="22"/>
    </w:rPr>
  </w:style>
  <w:style w:type="paragraph" w:styleId="Heading7">
    <w:name w:val="heading 7"/>
    <w:aliases w:val="h7"/>
    <w:basedOn w:val="Normal"/>
    <w:link w:val="Heading7Char"/>
    <w:qFormat/>
    <w:rsid w:val="004443B3"/>
    <w:pPr>
      <w:numPr>
        <w:ilvl w:val="6"/>
        <w:numId w:val="4"/>
      </w:numPr>
      <w:spacing w:after="240"/>
      <w:outlineLvl w:val="6"/>
    </w:pPr>
    <w:rPr>
      <w:rFonts w:ascii="Calibri" w:hAnsi="Calibri" w:cs="Calibri"/>
      <w:sz w:val="22"/>
      <w:szCs w:val="22"/>
    </w:rPr>
  </w:style>
  <w:style w:type="paragraph" w:styleId="Heading8">
    <w:name w:val="heading 8"/>
    <w:aliases w:val="h8"/>
    <w:basedOn w:val="Normal"/>
    <w:link w:val="Heading8Char"/>
    <w:qFormat/>
    <w:rsid w:val="004443B3"/>
    <w:pPr>
      <w:numPr>
        <w:ilvl w:val="7"/>
        <w:numId w:val="4"/>
      </w:numPr>
      <w:spacing w:after="240"/>
      <w:outlineLvl w:val="7"/>
    </w:pPr>
    <w:rPr>
      <w:rFonts w:ascii="Calibri" w:hAnsi="Calibri" w:cs="Calibri"/>
      <w:iCs/>
      <w:sz w:val="22"/>
      <w:szCs w:val="22"/>
    </w:rPr>
  </w:style>
  <w:style w:type="paragraph" w:styleId="Heading9">
    <w:name w:val="heading 9"/>
    <w:aliases w:val="h9"/>
    <w:basedOn w:val="Normal"/>
    <w:link w:val="Heading9Char"/>
    <w:qFormat/>
    <w:rsid w:val="004443B3"/>
    <w:pPr>
      <w:numPr>
        <w:ilvl w:val="8"/>
        <w:numId w:val="4"/>
      </w:numPr>
      <w:spacing w:after="240"/>
      <w:outlineLvl w:val="8"/>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900"/>
    <w:rPr>
      <w:color w:val="0563C1" w:themeColor="hyperlink"/>
      <w:u w:val="single"/>
    </w:rPr>
  </w:style>
  <w:style w:type="paragraph" w:styleId="ListParagraph">
    <w:name w:val="List Paragraph"/>
    <w:basedOn w:val="Normal"/>
    <w:uiPriority w:val="34"/>
    <w:qFormat/>
    <w:rsid w:val="007D5900"/>
    <w:pPr>
      <w:ind w:left="720"/>
      <w:contextualSpacing/>
    </w:pPr>
  </w:style>
  <w:style w:type="paragraph" w:styleId="Header">
    <w:name w:val="header"/>
    <w:basedOn w:val="Normal"/>
    <w:link w:val="HeaderChar"/>
    <w:uiPriority w:val="99"/>
    <w:unhideWhenUsed/>
    <w:rsid w:val="00555D86"/>
    <w:pPr>
      <w:tabs>
        <w:tab w:val="center" w:pos="4680"/>
        <w:tab w:val="right" w:pos="9360"/>
      </w:tabs>
    </w:pPr>
  </w:style>
  <w:style w:type="character" w:customStyle="1" w:styleId="HeaderChar">
    <w:name w:val="Header Char"/>
    <w:basedOn w:val="DefaultParagraphFont"/>
    <w:link w:val="Header"/>
    <w:uiPriority w:val="99"/>
    <w:rsid w:val="00555D86"/>
  </w:style>
  <w:style w:type="paragraph" w:styleId="Footer">
    <w:name w:val="footer"/>
    <w:basedOn w:val="Normal"/>
    <w:link w:val="FooterChar"/>
    <w:uiPriority w:val="99"/>
    <w:unhideWhenUsed/>
    <w:rsid w:val="00555D86"/>
    <w:pPr>
      <w:tabs>
        <w:tab w:val="center" w:pos="4680"/>
        <w:tab w:val="right" w:pos="9360"/>
      </w:tabs>
    </w:pPr>
  </w:style>
  <w:style w:type="character" w:customStyle="1" w:styleId="FooterChar">
    <w:name w:val="Footer Char"/>
    <w:basedOn w:val="DefaultParagraphFont"/>
    <w:link w:val="Footer"/>
    <w:uiPriority w:val="99"/>
    <w:rsid w:val="00555D86"/>
  </w:style>
  <w:style w:type="paragraph" w:styleId="BalloonText">
    <w:name w:val="Balloon Text"/>
    <w:basedOn w:val="Normal"/>
    <w:link w:val="BalloonTextChar"/>
    <w:uiPriority w:val="99"/>
    <w:semiHidden/>
    <w:unhideWhenUsed/>
    <w:rsid w:val="00543C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C41"/>
    <w:rPr>
      <w:rFonts w:ascii="Times New Roman" w:hAnsi="Times New Roman" w:cs="Times New Roman"/>
      <w:sz w:val="18"/>
      <w:szCs w:val="18"/>
    </w:rPr>
  </w:style>
  <w:style w:type="character" w:styleId="UnresolvedMention">
    <w:name w:val="Unresolved Mention"/>
    <w:basedOn w:val="DefaultParagraphFont"/>
    <w:uiPriority w:val="99"/>
    <w:rsid w:val="00AE5C5E"/>
    <w:rPr>
      <w:color w:val="605E5C"/>
      <w:shd w:val="clear" w:color="auto" w:fill="E1DFDD"/>
    </w:rPr>
  </w:style>
  <w:style w:type="character" w:customStyle="1" w:styleId="Heading1Char">
    <w:name w:val="Heading 1 Char"/>
    <w:aliases w:val="h1 Char"/>
    <w:basedOn w:val="DefaultParagraphFont"/>
    <w:link w:val="Heading1"/>
    <w:rsid w:val="004443B3"/>
    <w:rPr>
      <w:rFonts w:ascii="Calibri" w:hAnsi="Calibri" w:cs="Arial"/>
      <w:bCs/>
      <w:sz w:val="22"/>
      <w:szCs w:val="22"/>
    </w:rPr>
  </w:style>
  <w:style w:type="character" w:customStyle="1" w:styleId="Heading2Char">
    <w:name w:val="Heading 2 Char"/>
    <w:aliases w:val="h2 Char"/>
    <w:basedOn w:val="DefaultParagraphFont"/>
    <w:link w:val="Heading2"/>
    <w:rsid w:val="004443B3"/>
    <w:rPr>
      <w:rFonts w:ascii="Calibri" w:hAnsi="Calibri" w:cs="Arial"/>
      <w:bCs/>
      <w:iCs/>
      <w:sz w:val="22"/>
      <w:szCs w:val="28"/>
    </w:rPr>
  </w:style>
  <w:style w:type="character" w:customStyle="1" w:styleId="Heading3Char">
    <w:name w:val="Heading 3 Char"/>
    <w:aliases w:val="h3 Char"/>
    <w:basedOn w:val="DefaultParagraphFont"/>
    <w:link w:val="Heading3"/>
    <w:rsid w:val="004443B3"/>
    <w:rPr>
      <w:rFonts w:ascii="Calibri" w:hAnsi="Calibri" w:cs="Arial"/>
      <w:bCs/>
      <w:sz w:val="22"/>
      <w:szCs w:val="26"/>
    </w:rPr>
  </w:style>
  <w:style w:type="character" w:customStyle="1" w:styleId="Heading4Char">
    <w:name w:val="Heading 4 Char"/>
    <w:aliases w:val="h4 Char"/>
    <w:basedOn w:val="DefaultParagraphFont"/>
    <w:link w:val="Heading4"/>
    <w:rsid w:val="004443B3"/>
    <w:rPr>
      <w:rFonts w:ascii="Calibri" w:hAnsi="Calibri" w:cs="Calibri"/>
      <w:bCs/>
      <w:sz w:val="22"/>
      <w:szCs w:val="28"/>
    </w:rPr>
  </w:style>
  <w:style w:type="character" w:customStyle="1" w:styleId="Heading5Char">
    <w:name w:val="Heading 5 Char"/>
    <w:aliases w:val="h5 Char"/>
    <w:basedOn w:val="DefaultParagraphFont"/>
    <w:link w:val="Heading5"/>
    <w:rsid w:val="004443B3"/>
    <w:rPr>
      <w:rFonts w:ascii="Calibri" w:hAnsi="Calibri" w:cs="Calibri"/>
      <w:bCs/>
      <w:iCs/>
      <w:sz w:val="22"/>
      <w:szCs w:val="26"/>
    </w:rPr>
  </w:style>
  <w:style w:type="character" w:customStyle="1" w:styleId="Heading6Char">
    <w:name w:val="Heading 6 Char"/>
    <w:aliases w:val="h6 Char"/>
    <w:basedOn w:val="DefaultParagraphFont"/>
    <w:link w:val="Heading6"/>
    <w:rsid w:val="004443B3"/>
    <w:rPr>
      <w:rFonts w:ascii="Calibri" w:hAnsi="Calibri" w:cs="Calibri"/>
      <w:bCs/>
      <w:sz w:val="22"/>
      <w:szCs w:val="22"/>
    </w:rPr>
  </w:style>
  <w:style w:type="character" w:customStyle="1" w:styleId="Heading7Char">
    <w:name w:val="Heading 7 Char"/>
    <w:aliases w:val="h7 Char"/>
    <w:basedOn w:val="DefaultParagraphFont"/>
    <w:link w:val="Heading7"/>
    <w:rsid w:val="004443B3"/>
    <w:rPr>
      <w:rFonts w:ascii="Calibri" w:hAnsi="Calibri" w:cs="Calibri"/>
      <w:sz w:val="22"/>
      <w:szCs w:val="22"/>
    </w:rPr>
  </w:style>
  <w:style w:type="character" w:customStyle="1" w:styleId="Heading8Char">
    <w:name w:val="Heading 8 Char"/>
    <w:aliases w:val="h8 Char"/>
    <w:basedOn w:val="DefaultParagraphFont"/>
    <w:link w:val="Heading8"/>
    <w:rsid w:val="004443B3"/>
    <w:rPr>
      <w:rFonts w:ascii="Calibri" w:hAnsi="Calibri" w:cs="Calibri"/>
      <w:iCs/>
      <w:sz w:val="22"/>
      <w:szCs w:val="22"/>
    </w:rPr>
  </w:style>
  <w:style w:type="character" w:customStyle="1" w:styleId="Heading9Char">
    <w:name w:val="Heading 9 Char"/>
    <w:aliases w:val="h9 Char"/>
    <w:basedOn w:val="DefaultParagraphFont"/>
    <w:link w:val="Heading9"/>
    <w:rsid w:val="004443B3"/>
    <w:rPr>
      <w:rFonts w:ascii="Calibri" w:hAnsi="Calibri" w:cs="Arial"/>
      <w:sz w:val="22"/>
      <w:szCs w:val="22"/>
    </w:rPr>
  </w:style>
  <w:style w:type="character" w:styleId="FollowedHyperlink">
    <w:name w:val="FollowedHyperlink"/>
    <w:basedOn w:val="DefaultParagraphFont"/>
    <w:uiPriority w:val="99"/>
    <w:semiHidden/>
    <w:unhideWhenUsed/>
    <w:rsid w:val="004443B3"/>
    <w:rPr>
      <w:color w:val="954F72" w:themeColor="followedHyperlink"/>
      <w:u w:val="single"/>
    </w:rPr>
  </w:style>
  <w:style w:type="paragraph" w:customStyle="1" w:styleId="BodyText1">
    <w:name w:val="Body Text 1"/>
    <w:aliases w:val="b1"/>
    <w:basedOn w:val="Normal"/>
    <w:qFormat/>
    <w:rsid w:val="008431A5"/>
    <w:pPr>
      <w:spacing w:after="240"/>
      <w:ind w:left="720"/>
    </w:pPr>
    <w:rPr>
      <w:rFonts w:ascii="Calibri" w:hAnsi="Calibri" w:cs="Calibri"/>
      <w:sz w:val="22"/>
      <w:szCs w:val="22"/>
    </w:rPr>
  </w:style>
  <w:style w:type="character" w:styleId="PageNumber">
    <w:name w:val="page number"/>
    <w:basedOn w:val="DefaultParagraphFont"/>
    <w:uiPriority w:val="99"/>
    <w:semiHidden/>
    <w:unhideWhenUsed/>
    <w:rsid w:val="006F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5988306396?omn=88469367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pendencemd1-6.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Special District Solutions, LLC</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Schlegel</dc:creator>
  <cp:keywords/>
  <dc:description/>
  <cp:lastModifiedBy>Accounting</cp:lastModifiedBy>
  <cp:revision>5</cp:revision>
  <cp:lastPrinted>2022-03-30T18:08:00Z</cp:lastPrinted>
  <dcterms:created xsi:type="dcterms:W3CDTF">2024-11-19T16:42:00Z</dcterms:created>
  <dcterms:modified xsi:type="dcterms:W3CDTF">2024-11-20T16:16:00Z</dcterms:modified>
</cp:coreProperties>
</file>